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tblLayout w:type="fixed"/>
        <w:tblLook w:val="0000"/>
      </w:tblPr>
      <w:tblGrid>
        <w:gridCol w:w="4846"/>
        <w:gridCol w:w="4927"/>
      </w:tblGrid>
      <w:tr w:rsidR="00162E23" w:rsidTr="00162E23">
        <w:trPr>
          <w:cantSplit/>
          <w:trHeight w:val="2835"/>
        </w:trPr>
        <w:tc>
          <w:tcPr>
            <w:tcW w:w="4846" w:type="dxa"/>
          </w:tcPr>
          <w:p w:rsidR="00162E23" w:rsidRPr="00D3533E" w:rsidRDefault="00162E23" w:rsidP="000817E6">
            <w:pPr>
              <w:tabs>
                <w:tab w:val="left" w:pos="422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Виконавчий комітет                      </w:t>
            </w:r>
            <w:r w:rsidRPr="00D3533E">
              <w:rPr>
                <w:sz w:val="28"/>
                <w:szCs w:val="28"/>
                <w:lang w:val="uk-UA"/>
              </w:rPr>
              <w:t xml:space="preserve">                                                    Широківської                                                              </w:t>
            </w:r>
          </w:p>
          <w:p w:rsidR="00162E23" w:rsidRPr="00D3533E" w:rsidRDefault="008C4A6F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</w:t>
            </w:r>
            <w:r w:rsidR="00162E23">
              <w:rPr>
                <w:sz w:val="28"/>
                <w:szCs w:val="28"/>
                <w:lang w:val="uk-UA"/>
              </w:rPr>
              <w:t>елищної ради</w:t>
            </w:r>
            <w:r w:rsidR="00162E23" w:rsidRPr="00D3533E">
              <w:rPr>
                <w:sz w:val="28"/>
                <w:szCs w:val="28"/>
                <w:lang w:val="uk-UA"/>
              </w:rPr>
              <w:t xml:space="preserve">                                                             </w:t>
            </w:r>
          </w:p>
          <w:p w:rsidR="00162E23" w:rsidRPr="00D3533E" w:rsidRDefault="00162E23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 w:rsidRPr="00D3533E">
              <w:rPr>
                <w:sz w:val="28"/>
                <w:szCs w:val="28"/>
                <w:lang w:val="uk-UA"/>
              </w:rPr>
              <w:t xml:space="preserve">смт Широке                                                                                 Широківського району                                                                                                      </w:t>
            </w:r>
          </w:p>
          <w:p w:rsidR="00162E23" w:rsidRPr="00D3533E" w:rsidRDefault="00162E23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 w:rsidRPr="00D3533E">
              <w:rPr>
                <w:sz w:val="28"/>
                <w:szCs w:val="28"/>
                <w:lang w:val="uk-UA"/>
              </w:rPr>
              <w:t xml:space="preserve">Дніпропетровської області                                                         </w:t>
            </w:r>
          </w:p>
          <w:p w:rsidR="00162E23" w:rsidRDefault="00162E23" w:rsidP="000817E6">
            <w:pPr>
              <w:tabs>
                <w:tab w:val="left" w:pos="4228"/>
              </w:tabs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162E23" w:rsidRPr="00817529" w:rsidRDefault="00815198" w:rsidP="00815198">
            <w:pPr>
              <w:tabs>
                <w:tab w:val="left" w:pos="4228"/>
              </w:tabs>
            </w:pPr>
            <w:r>
              <w:rPr>
                <w:b/>
                <w:sz w:val="28"/>
                <w:szCs w:val="28"/>
                <w:u w:val="single"/>
                <w:lang w:val="uk-UA"/>
              </w:rPr>
              <w:t>25</w:t>
            </w:r>
            <w:r w:rsidR="00162E23">
              <w:rPr>
                <w:b/>
                <w:sz w:val="28"/>
                <w:szCs w:val="28"/>
                <w:u w:val="single"/>
                <w:lang w:val="uk-UA"/>
              </w:rPr>
              <w:t>.02.2020</w:t>
            </w:r>
            <w:r w:rsidR="00162E23" w:rsidRPr="00060276">
              <w:rPr>
                <w:b/>
                <w:sz w:val="28"/>
                <w:szCs w:val="28"/>
                <w:u w:val="single"/>
              </w:rPr>
              <w:t>_</w:t>
            </w:r>
            <w:r w:rsidR="00162E23" w:rsidRPr="00060276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162E23" w:rsidRPr="00060276">
              <w:rPr>
                <w:b/>
                <w:sz w:val="28"/>
                <w:szCs w:val="28"/>
                <w:u w:val="single"/>
              </w:rPr>
              <w:t xml:space="preserve"> № 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2</w:t>
            </w:r>
          </w:p>
        </w:tc>
        <w:tc>
          <w:tcPr>
            <w:tcW w:w="4927" w:type="dxa"/>
          </w:tcPr>
          <w:p w:rsidR="00162E23" w:rsidRPr="00D3533E" w:rsidRDefault="00162E23" w:rsidP="000817E6">
            <w:pPr>
              <w:tabs>
                <w:tab w:val="left" w:pos="4228"/>
              </w:tabs>
              <w:rPr>
                <w:sz w:val="28"/>
                <w:szCs w:val="28"/>
                <w:lang w:val="uk-UA"/>
              </w:rPr>
            </w:pPr>
            <w:r>
              <w:rPr>
                <w:position w:val="-24"/>
                <w:sz w:val="28"/>
                <w:lang w:val="uk-UA"/>
              </w:rPr>
              <w:t xml:space="preserve">        </w:t>
            </w:r>
          </w:p>
          <w:p w:rsidR="00162E23" w:rsidRPr="00817529" w:rsidRDefault="00D05AA6" w:rsidP="000817E6">
            <w:pPr>
              <w:tabs>
                <w:tab w:val="left" w:pos="4228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162E23" w:rsidRPr="00817529">
              <w:rPr>
                <w:sz w:val="28"/>
                <w:szCs w:val="28"/>
                <w:lang w:val="uk-UA"/>
              </w:rPr>
              <w:t>ЗАТВЕРДЖУЮ</w:t>
            </w:r>
          </w:p>
          <w:p w:rsidR="00162E23" w:rsidRPr="00817529" w:rsidRDefault="00D05AA6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162E23">
              <w:rPr>
                <w:sz w:val="28"/>
                <w:szCs w:val="28"/>
                <w:lang w:val="uk-UA"/>
              </w:rPr>
              <w:t>Селищний голова</w:t>
            </w:r>
          </w:p>
          <w:p w:rsidR="00162E23" w:rsidRDefault="00162E23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</w:p>
          <w:p w:rsidR="00162E23" w:rsidRPr="00817529" w:rsidRDefault="00D05AA6" w:rsidP="000817E6">
            <w:pPr>
              <w:tabs>
                <w:tab w:val="left" w:pos="4228"/>
                <w:tab w:val="left" w:pos="691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162E23" w:rsidRPr="00817529">
              <w:rPr>
                <w:sz w:val="28"/>
                <w:szCs w:val="28"/>
                <w:lang w:val="uk-UA"/>
              </w:rPr>
              <w:t>__________</w:t>
            </w:r>
            <w:r w:rsidR="00162E23">
              <w:rPr>
                <w:sz w:val="28"/>
                <w:szCs w:val="28"/>
                <w:lang w:val="uk-UA"/>
              </w:rPr>
              <w:t>О.А. КОКУЛ</w:t>
            </w:r>
          </w:p>
          <w:p w:rsidR="00162E23" w:rsidRPr="00D3533E" w:rsidRDefault="00162E23" w:rsidP="000817E6">
            <w:pPr>
              <w:tabs>
                <w:tab w:val="left" w:pos="4228"/>
              </w:tabs>
              <w:ind w:left="541"/>
              <w:rPr>
                <w:position w:val="-24"/>
                <w:sz w:val="28"/>
                <w:lang w:val="uk-UA"/>
              </w:rPr>
            </w:pPr>
          </w:p>
        </w:tc>
      </w:tr>
    </w:tbl>
    <w:p w:rsidR="008C4A6F" w:rsidRDefault="008C4A6F" w:rsidP="00162E23">
      <w:pPr>
        <w:pStyle w:val="a3"/>
        <w:tabs>
          <w:tab w:val="clear" w:pos="4153"/>
          <w:tab w:val="left" w:pos="-112"/>
          <w:tab w:val="left" w:pos="4137"/>
          <w:tab w:val="left" w:pos="4228"/>
        </w:tabs>
        <w:jc w:val="center"/>
        <w:rPr>
          <w:b/>
          <w:sz w:val="28"/>
          <w:szCs w:val="28"/>
        </w:rPr>
      </w:pPr>
    </w:p>
    <w:p w:rsidR="00162E23" w:rsidRPr="00D421D8" w:rsidRDefault="00162E23" w:rsidP="00162E23">
      <w:pPr>
        <w:pStyle w:val="a3"/>
        <w:tabs>
          <w:tab w:val="clear" w:pos="4153"/>
          <w:tab w:val="left" w:pos="-112"/>
          <w:tab w:val="left" w:pos="4137"/>
          <w:tab w:val="left" w:pos="4228"/>
        </w:tabs>
        <w:jc w:val="center"/>
        <w:rPr>
          <w:b/>
          <w:sz w:val="28"/>
          <w:szCs w:val="28"/>
        </w:rPr>
      </w:pPr>
      <w:r w:rsidRPr="00D421D8">
        <w:rPr>
          <w:b/>
          <w:sz w:val="28"/>
          <w:szCs w:val="28"/>
        </w:rPr>
        <w:t>ПРОТОКОЛ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jc w:val="center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>засідання експертної комісії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color w:val="000000"/>
          <w:sz w:val="28"/>
          <w:szCs w:val="28"/>
          <w:lang w:val="uk-UA"/>
        </w:rPr>
      </w:pP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 xml:space="preserve">Голова </w:t>
      </w:r>
      <w:r>
        <w:rPr>
          <w:color w:val="000000"/>
          <w:sz w:val="28"/>
          <w:szCs w:val="28"/>
          <w:lang w:val="uk-UA"/>
        </w:rPr>
        <w:t xml:space="preserve">комісії      </w:t>
      </w:r>
      <w:r w:rsidRPr="0006027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Pr="00060276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</w:t>
      </w:r>
      <w:r w:rsidR="003E796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Краснова А.А.</w:t>
      </w:r>
      <w:r w:rsidRPr="00060276">
        <w:rPr>
          <w:color w:val="000000"/>
          <w:sz w:val="28"/>
          <w:szCs w:val="28"/>
          <w:lang w:val="uk-UA"/>
        </w:rPr>
        <w:t xml:space="preserve"> 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>Секретар</w:t>
      </w:r>
      <w:r w:rsidR="00800FDB">
        <w:rPr>
          <w:color w:val="000000"/>
          <w:sz w:val="28"/>
          <w:szCs w:val="28"/>
          <w:lang w:val="uk-UA"/>
        </w:rPr>
        <w:t xml:space="preserve"> комісії </w:t>
      </w:r>
      <w:r>
        <w:rPr>
          <w:color w:val="000000"/>
          <w:sz w:val="28"/>
          <w:szCs w:val="28"/>
          <w:lang w:val="uk-UA"/>
        </w:rPr>
        <w:t xml:space="preserve">    </w:t>
      </w:r>
      <w:r w:rsidRPr="00060276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    </w:t>
      </w:r>
      <w:r w:rsidR="003E796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Войчук І.В..</w:t>
      </w:r>
    </w:p>
    <w:p w:rsidR="00162E23" w:rsidRPr="00060276" w:rsidRDefault="00162E23" w:rsidP="00162E23">
      <w:pPr>
        <w:shd w:val="clear" w:color="auto" w:fill="FFFFFF"/>
        <w:tabs>
          <w:tab w:val="left" w:pos="4228"/>
        </w:tabs>
        <w:spacing w:before="4"/>
        <w:ind w:left="7" w:right="432"/>
        <w:rPr>
          <w:sz w:val="28"/>
          <w:szCs w:val="28"/>
        </w:rPr>
      </w:pP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члени ЕК</w:t>
      </w:r>
      <w:r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162E23">
        <w:rPr>
          <w:sz w:val="28"/>
          <w:szCs w:val="28"/>
          <w:lang w:val="uk-UA"/>
        </w:rPr>
        <w:t xml:space="preserve">  </w:t>
      </w:r>
      <w:r w:rsidR="003E796D"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Захарченко Л.В.</w:t>
      </w: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                              </w:t>
      </w:r>
      <w:r w:rsidR="003E796D"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Арсентьєва В.М.</w:t>
      </w: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</w:t>
      </w:r>
      <w:r w:rsidR="003E796D"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Роєнко О.М.</w:t>
      </w: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</w:t>
      </w:r>
      <w:r w:rsidR="003E7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Храмов М.О.</w:t>
      </w:r>
    </w:p>
    <w:p w:rsidR="00162E23" w:rsidRPr="00162E23" w:rsidRDefault="00162E23" w:rsidP="00162E23">
      <w:pPr>
        <w:rPr>
          <w:sz w:val="28"/>
          <w:szCs w:val="28"/>
          <w:lang w:val="uk-UA"/>
        </w:rPr>
      </w:pPr>
      <w:r w:rsidRPr="00162E2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</w:t>
      </w:r>
      <w:r w:rsidR="003E796D">
        <w:rPr>
          <w:sz w:val="28"/>
          <w:szCs w:val="28"/>
          <w:lang w:val="uk-UA"/>
        </w:rPr>
        <w:t xml:space="preserve"> </w:t>
      </w:r>
      <w:r w:rsidRPr="00162E23">
        <w:rPr>
          <w:sz w:val="28"/>
          <w:szCs w:val="28"/>
          <w:lang w:val="uk-UA"/>
        </w:rPr>
        <w:t>Масляна О.О.</w:t>
      </w:r>
    </w:p>
    <w:p w:rsidR="008C4A6F" w:rsidRDefault="008C4A6F" w:rsidP="00162E23">
      <w:pPr>
        <w:shd w:val="clear" w:color="auto" w:fill="FFFFFF"/>
        <w:tabs>
          <w:tab w:val="left" w:pos="4228"/>
        </w:tabs>
        <w:spacing w:before="47" w:line="360" w:lineRule="auto"/>
        <w:ind w:left="32" w:right="4536"/>
        <w:rPr>
          <w:b/>
          <w:color w:val="000000"/>
          <w:sz w:val="28"/>
          <w:szCs w:val="28"/>
          <w:lang w:val="uk-UA"/>
        </w:rPr>
      </w:pPr>
    </w:p>
    <w:p w:rsidR="00162E23" w:rsidRPr="006F627A" w:rsidRDefault="00162E23" w:rsidP="00162E23">
      <w:pPr>
        <w:shd w:val="clear" w:color="auto" w:fill="FFFFFF"/>
        <w:tabs>
          <w:tab w:val="left" w:pos="4228"/>
        </w:tabs>
        <w:spacing w:before="47" w:line="360" w:lineRule="auto"/>
        <w:ind w:left="32" w:right="4536"/>
        <w:rPr>
          <w:b/>
          <w:sz w:val="28"/>
          <w:szCs w:val="28"/>
        </w:rPr>
      </w:pPr>
      <w:r w:rsidRPr="006F627A">
        <w:rPr>
          <w:b/>
          <w:color w:val="000000"/>
          <w:sz w:val="28"/>
          <w:szCs w:val="28"/>
          <w:lang w:val="uk-UA"/>
        </w:rPr>
        <w:t>Порядок денний :</w:t>
      </w:r>
    </w:p>
    <w:p w:rsidR="00162E23" w:rsidRPr="00D421D8" w:rsidRDefault="00162E23" w:rsidP="00162E23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 xml:space="preserve">1. </w:t>
      </w:r>
      <w:r w:rsidR="007574D7">
        <w:rPr>
          <w:color w:val="000000"/>
          <w:sz w:val="28"/>
          <w:szCs w:val="28"/>
          <w:lang w:val="uk-UA"/>
        </w:rPr>
        <w:t xml:space="preserve">Про </w:t>
      </w:r>
      <w:r w:rsidR="004F5709">
        <w:rPr>
          <w:color w:val="000000"/>
          <w:sz w:val="28"/>
          <w:szCs w:val="28"/>
          <w:lang w:val="uk-UA"/>
        </w:rPr>
        <w:t xml:space="preserve">схвалення номенклатури справ </w:t>
      </w:r>
      <w:r>
        <w:rPr>
          <w:sz w:val="28"/>
          <w:szCs w:val="28"/>
          <w:lang w:val="uk-UA"/>
        </w:rPr>
        <w:t>виконавчого комітету Широківської селищної ради</w:t>
      </w:r>
      <w:r w:rsidR="004F5709">
        <w:rPr>
          <w:sz w:val="28"/>
          <w:szCs w:val="28"/>
          <w:lang w:val="uk-UA"/>
        </w:rPr>
        <w:t xml:space="preserve"> на 2020 рік для направлення на </w:t>
      </w:r>
      <w:r w:rsidR="0021384E">
        <w:rPr>
          <w:sz w:val="28"/>
          <w:szCs w:val="28"/>
          <w:lang w:val="uk-UA"/>
        </w:rPr>
        <w:t>розгляд</w:t>
      </w:r>
      <w:r w:rsidR="004F5709">
        <w:rPr>
          <w:sz w:val="28"/>
          <w:szCs w:val="28"/>
          <w:lang w:val="uk-UA"/>
        </w:rPr>
        <w:t xml:space="preserve"> до </w:t>
      </w:r>
      <w:r w:rsidR="0021384E">
        <w:rPr>
          <w:sz w:val="28"/>
          <w:szCs w:val="28"/>
          <w:lang w:val="uk-UA"/>
        </w:rPr>
        <w:t xml:space="preserve">ЕК </w:t>
      </w:r>
      <w:r w:rsidR="004F5709">
        <w:rPr>
          <w:sz w:val="28"/>
          <w:szCs w:val="28"/>
          <w:lang w:val="uk-UA"/>
        </w:rPr>
        <w:t xml:space="preserve">архівного </w:t>
      </w:r>
      <w:r w:rsidR="00622267">
        <w:rPr>
          <w:sz w:val="28"/>
          <w:szCs w:val="28"/>
          <w:lang w:val="uk-UA"/>
        </w:rPr>
        <w:t>ві</w:t>
      </w:r>
      <w:r w:rsidR="003E796D">
        <w:rPr>
          <w:sz w:val="28"/>
          <w:szCs w:val="28"/>
          <w:lang w:val="uk-UA"/>
        </w:rPr>
        <w:t>дд</w:t>
      </w:r>
      <w:r w:rsidR="00622267">
        <w:rPr>
          <w:sz w:val="28"/>
          <w:szCs w:val="28"/>
          <w:lang w:val="uk-UA"/>
        </w:rPr>
        <w:t>ілу</w:t>
      </w:r>
      <w:r w:rsidR="004F5709">
        <w:rPr>
          <w:sz w:val="28"/>
          <w:szCs w:val="28"/>
          <w:lang w:val="uk-UA"/>
        </w:rPr>
        <w:t xml:space="preserve"> райдержадміністрації</w:t>
      </w:r>
      <w:r>
        <w:rPr>
          <w:sz w:val="28"/>
          <w:szCs w:val="28"/>
          <w:lang w:val="uk-UA"/>
        </w:rPr>
        <w:t>.</w:t>
      </w:r>
    </w:p>
    <w:p w:rsidR="00162E23" w:rsidRDefault="00162E23" w:rsidP="008C4A6F">
      <w:pPr>
        <w:shd w:val="clear" w:color="auto" w:fill="FFFFFF"/>
        <w:tabs>
          <w:tab w:val="left" w:pos="4228"/>
        </w:tabs>
        <w:spacing w:before="317" w:line="360" w:lineRule="auto"/>
        <w:ind w:left="76"/>
        <w:rPr>
          <w:b/>
          <w:color w:val="000000"/>
          <w:sz w:val="28"/>
          <w:szCs w:val="28"/>
          <w:lang w:val="uk-UA"/>
        </w:rPr>
      </w:pPr>
      <w:r w:rsidRPr="00060276">
        <w:rPr>
          <w:b/>
          <w:color w:val="000000"/>
          <w:sz w:val="28"/>
          <w:szCs w:val="28"/>
          <w:lang w:val="uk-UA"/>
        </w:rPr>
        <w:t>1. СЛУХАЛИ:</w:t>
      </w:r>
    </w:p>
    <w:p w:rsidR="00162E23" w:rsidRPr="0021384E" w:rsidRDefault="004F5709" w:rsidP="008C4A6F">
      <w:pPr>
        <w:shd w:val="clear" w:color="auto" w:fill="FFFFFF"/>
        <w:tabs>
          <w:tab w:val="left" w:pos="4228"/>
        </w:tabs>
        <w:spacing w:before="11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Войчук І.В</w:t>
      </w:r>
      <w:r w:rsidR="00162E23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старшого інспектора відділу загальної, </w:t>
      </w:r>
      <w:proofErr w:type="spellStart"/>
      <w:r w:rsidR="003E796D">
        <w:rPr>
          <w:color w:val="000000"/>
          <w:sz w:val="28"/>
          <w:szCs w:val="28"/>
          <w:lang w:val="uk-UA"/>
        </w:rPr>
        <w:t>організаційно-</w:t>
      </w:r>
      <w:proofErr w:type="spellEnd"/>
      <w:r w:rsidR="003E796D">
        <w:rPr>
          <w:color w:val="000000"/>
          <w:sz w:val="28"/>
          <w:szCs w:val="28"/>
          <w:lang w:val="uk-UA"/>
        </w:rPr>
        <w:t xml:space="preserve"> кадрової роботи, </w:t>
      </w:r>
      <w:r w:rsidR="008C4A6F">
        <w:rPr>
          <w:color w:val="000000"/>
          <w:sz w:val="28"/>
          <w:szCs w:val="28"/>
          <w:lang w:val="uk-UA"/>
        </w:rPr>
        <w:t>про те, що номенклатура виконавчого комітету Широківської селищної ради складена відповідно до вимог</w:t>
      </w:r>
      <w:r w:rsidR="008C4A6F" w:rsidRPr="008C4A6F">
        <w:rPr>
          <w:color w:val="000000"/>
          <w:sz w:val="26"/>
          <w:szCs w:val="26"/>
          <w:lang w:val="uk-UA"/>
        </w:rPr>
        <w:t xml:space="preserve"> </w:t>
      </w:r>
      <w:r w:rsidR="008C4A6F" w:rsidRPr="0021384E">
        <w:rPr>
          <w:color w:val="000000"/>
          <w:sz w:val="28"/>
          <w:szCs w:val="28"/>
          <w:lang w:val="uk-UA"/>
        </w:rPr>
        <w:t>Переліку  типових  документів,  що  створюються  в  діяльності  органів  державної  влади  та  місцевого  самоврядування,  інших  установ,  підприємств та  організацій,  із  зазначенням  строків  зберігання  документів,  затвердженого  Наказом  Міністерства юстиції України 12.04.2012 № 578/5   та  зареєстрованого  в  Міністерстві  юстиції  України  17 квітня 2012 року  № 571/20884, та побудована за структурно-хронологічним принципом</w:t>
      </w:r>
      <w:r w:rsidR="00162E23" w:rsidRPr="0021384E">
        <w:rPr>
          <w:color w:val="000000"/>
          <w:sz w:val="28"/>
          <w:szCs w:val="28"/>
          <w:lang w:val="uk-UA"/>
        </w:rPr>
        <w:t>.</w:t>
      </w:r>
    </w:p>
    <w:p w:rsidR="00162E23" w:rsidRDefault="0021384E" w:rsidP="0021384E">
      <w:pPr>
        <w:shd w:val="clear" w:color="auto" w:fill="FFFFFF"/>
        <w:tabs>
          <w:tab w:val="left" w:pos="4228"/>
        </w:tabs>
        <w:spacing w:before="11"/>
        <w:ind w:firstLine="720"/>
        <w:jc w:val="both"/>
        <w:rPr>
          <w:sz w:val="28"/>
          <w:szCs w:val="28"/>
          <w:lang w:val="uk-UA"/>
        </w:rPr>
      </w:pPr>
      <w:r w:rsidRPr="0021384E">
        <w:rPr>
          <w:sz w:val="28"/>
          <w:szCs w:val="28"/>
          <w:lang w:val="uk-UA"/>
        </w:rPr>
        <w:t xml:space="preserve">Номенклатуру справ складено на основі вивчення складу і змісту документів, що відкладаються в діяльності структурних підрозділів </w:t>
      </w:r>
      <w:r>
        <w:rPr>
          <w:sz w:val="28"/>
          <w:szCs w:val="28"/>
          <w:lang w:val="uk-UA"/>
        </w:rPr>
        <w:t>виконавчого комітету Широківської селищної ради</w:t>
      </w:r>
      <w:r w:rsidRPr="0021384E">
        <w:rPr>
          <w:sz w:val="28"/>
          <w:szCs w:val="28"/>
          <w:lang w:val="uk-UA"/>
        </w:rPr>
        <w:t xml:space="preserve"> і враховано всі види документів, що утворюються в процесі їх діяльності. Заголовки справ повністю розкривають склад і зміст документів.</w:t>
      </w:r>
    </w:p>
    <w:p w:rsidR="0021384E" w:rsidRPr="0021384E" w:rsidRDefault="0021384E" w:rsidP="0021384E">
      <w:pPr>
        <w:shd w:val="clear" w:color="auto" w:fill="FFFFFF"/>
        <w:tabs>
          <w:tab w:val="left" w:pos="4228"/>
        </w:tabs>
        <w:spacing w:before="11"/>
        <w:ind w:firstLine="720"/>
        <w:jc w:val="both"/>
        <w:rPr>
          <w:color w:val="000000"/>
          <w:sz w:val="28"/>
          <w:szCs w:val="28"/>
          <w:lang w:val="uk-UA"/>
        </w:rPr>
      </w:pPr>
    </w:p>
    <w:p w:rsidR="00162E23" w:rsidRPr="00D37214" w:rsidRDefault="00162E23" w:rsidP="00162E23">
      <w:pPr>
        <w:shd w:val="clear" w:color="auto" w:fill="FFFFFF"/>
        <w:tabs>
          <w:tab w:val="left" w:pos="4228"/>
        </w:tabs>
        <w:spacing w:before="11" w:line="360" w:lineRule="auto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2. </w:t>
      </w:r>
      <w:r w:rsidRPr="00060276">
        <w:rPr>
          <w:b/>
          <w:color w:val="000000"/>
          <w:sz w:val="28"/>
          <w:szCs w:val="28"/>
          <w:lang w:val="uk-UA"/>
        </w:rPr>
        <w:t>ВИСТУПИЛИ:</w:t>
      </w:r>
    </w:p>
    <w:p w:rsidR="008C4A6F" w:rsidRPr="00D421D8" w:rsidRDefault="00095882" w:rsidP="008C4A6F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    </w:t>
      </w:r>
      <w:r w:rsidR="008C4A6F">
        <w:rPr>
          <w:color w:val="000000"/>
          <w:sz w:val="28"/>
          <w:szCs w:val="28"/>
          <w:lang w:val="uk-UA"/>
        </w:rPr>
        <w:t>Арсентьєва В.М.</w:t>
      </w:r>
      <w:r w:rsidR="00162E23" w:rsidRPr="00291F62">
        <w:rPr>
          <w:color w:val="000000"/>
          <w:sz w:val="28"/>
          <w:szCs w:val="28"/>
          <w:lang w:val="uk-UA"/>
        </w:rPr>
        <w:t xml:space="preserve"> </w:t>
      </w:r>
      <w:r w:rsidR="00162E23">
        <w:rPr>
          <w:color w:val="000000"/>
          <w:sz w:val="28"/>
          <w:szCs w:val="28"/>
          <w:lang w:val="uk-UA"/>
        </w:rPr>
        <w:t xml:space="preserve">– запропонувала схвалити </w:t>
      </w:r>
      <w:r w:rsidR="008C4A6F">
        <w:rPr>
          <w:color w:val="000000"/>
          <w:sz w:val="28"/>
          <w:szCs w:val="28"/>
          <w:lang w:val="uk-UA"/>
        </w:rPr>
        <w:t xml:space="preserve">номенклатуру справ </w:t>
      </w:r>
      <w:r w:rsidR="008C4A6F">
        <w:rPr>
          <w:sz w:val="28"/>
          <w:szCs w:val="28"/>
          <w:lang w:val="uk-UA"/>
        </w:rPr>
        <w:t xml:space="preserve">виконавчого комітету Широківської селищної ради на 2020 рік для направлення на </w:t>
      </w:r>
      <w:r w:rsidR="0021384E">
        <w:rPr>
          <w:sz w:val="28"/>
          <w:szCs w:val="28"/>
          <w:lang w:val="uk-UA"/>
        </w:rPr>
        <w:t>розгляд</w:t>
      </w:r>
      <w:r w:rsidR="008C4A6F">
        <w:rPr>
          <w:sz w:val="28"/>
          <w:szCs w:val="28"/>
          <w:lang w:val="uk-UA"/>
        </w:rPr>
        <w:t xml:space="preserve"> до </w:t>
      </w:r>
      <w:r w:rsidR="0021384E">
        <w:rPr>
          <w:sz w:val="28"/>
          <w:szCs w:val="28"/>
          <w:lang w:val="uk-UA"/>
        </w:rPr>
        <w:t xml:space="preserve">ЕК </w:t>
      </w:r>
      <w:r w:rsidR="008C4A6F">
        <w:rPr>
          <w:sz w:val="28"/>
          <w:szCs w:val="28"/>
          <w:lang w:val="uk-UA"/>
        </w:rPr>
        <w:t xml:space="preserve">архівного </w:t>
      </w:r>
      <w:r w:rsidR="00622267">
        <w:rPr>
          <w:sz w:val="28"/>
          <w:szCs w:val="28"/>
          <w:lang w:val="uk-UA"/>
        </w:rPr>
        <w:t>відділу</w:t>
      </w:r>
      <w:r w:rsidR="008C4A6F">
        <w:rPr>
          <w:sz w:val="28"/>
          <w:szCs w:val="28"/>
          <w:lang w:val="uk-UA"/>
        </w:rPr>
        <w:t xml:space="preserve"> райдержадміністрації.</w:t>
      </w:r>
    </w:p>
    <w:p w:rsidR="00162E23" w:rsidRPr="00D421D8" w:rsidRDefault="00162E23" w:rsidP="00162E23">
      <w:pPr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color w:val="000000"/>
          <w:sz w:val="28"/>
          <w:szCs w:val="28"/>
          <w:lang w:val="uk-UA"/>
        </w:rPr>
      </w:pPr>
    </w:p>
    <w:p w:rsidR="00162E23" w:rsidRDefault="00162E23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color w:val="000000"/>
          <w:sz w:val="28"/>
          <w:szCs w:val="28"/>
          <w:lang w:val="uk-UA"/>
        </w:rPr>
      </w:pPr>
    </w:p>
    <w:p w:rsidR="00162E23" w:rsidRDefault="00162E23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3. ВИРІШ</w:t>
      </w:r>
      <w:r w:rsidRPr="00060276">
        <w:rPr>
          <w:b/>
          <w:color w:val="000000"/>
          <w:sz w:val="28"/>
          <w:szCs w:val="28"/>
          <w:lang w:val="uk-UA"/>
        </w:rPr>
        <w:t>ИЛИ:</w:t>
      </w:r>
    </w:p>
    <w:p w:rsidR="00162E23" w:rsidRPr="006874BA" w:rsidRDefault="00162E23" w:rsidP="00162E23">
      <w:pPr>
        <w:shd w:val="clear" w:color="auto" w:fill="FFFFFF"/>
        <w:tabs>
          <w:tab w:val="left" w:leader="dot" w:pos="1447"/>
          <w:tab w:val="left" w:pos="4228"/>
        </w:tabs>
        <w:ind w:left="32"/>
        <w:jc w:val="both"/>
        <w:rPr>
          <w:b/>
          <w:sz w:val="28"/>
          <w:szCs w:val="28"/>
          <w:lang w:val="uk-UA"/>
        </w:rPr>
      </w:pPr>
    </w:p>
    <w:p w:rsidR="00162E23" w:rsidRPr="008C4A6F" w:rsidRDefault="00622267" w:rsidP="00622267">
      <w:pPr>
        <w:pStyle w:val="a5"/>
        <w:widowControl w:val="0"/>
        <w:shd w:val="clear" w:color="auto" w:fill="FFFFFF"/>
        <w:tabs>
          <w:tab w:val="left" w:pos="0"/>
          <w:tab w:val="left" w:pos="4228"/>
          <w:tab w:val="left" w:leader="dot" w:pos="4594"/>
        </w:tabs>
        <w:autoSpaceDE w:val="0"/>
        <w:autoSpaceDN w:val="0"/>
        <w:adjustRightInd w:val="0"/>
        <w:ind w:left="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162E23" w:rsidRPr="008C4A6F">
        <w:rPr>
          <w:color w:val="000000"/>
          <w:sz w:val="28"/>
          <w:szCs w:val="28"/>
          <w:lang w:val="uk-UA"/>
        </w:rPr>
        <w:t xml:space="preserve">Схвалити </w:t>
      </w:r>
      <w:r w:rsidR="008C4A6F" w:rsidRPr="008C4A6F">
        <w:rPr>
          <w:color w:val="000000"/>
          <w:sz w:val="28"/>
          <w:szCs w:val="28"/>
          <w:lang w:val="uk-UA"/>
        </w:rPr>
        <w:t xml:space="preserve">номенклатуру справ </w:t>
      </w:r>
      <w:r w:rsidR="008C4A6F" w:rsidRPr="008C4A6F">
        <w:rPr>
          <w:sz w:val="28"/>
          <w:szCs w:val="28"/>
          <w:lang w:val="uk-UA"/>
        </w:rPr>
        <w:t xml:space="preserve">виконавчого комітету Широківської селищної ради на 2020 рік та направити на </w:t>
      </w:r>
      <w:r w:rsidR="0021384E">
        <w:rPr>
          <w:sz w:val="28"/>
          <w:szCs w:val="28"/>
          <w:lang w:val="uk-UA"/>
        </w:rPr>
        <w:t>розгляд</w:t>
      </w:r>
      <w:r w:rsidR="008C4A6F" w:rsidRPr="008C4A6F">
        <w:rPr>
          <w:sz w:val="28"/>
          <w:szCs w:val="28"/>
          <w:lang w:val="uk-UA"/>
        </w:rPr>
        <w:t xml:space="preserve"> до </w:t>
      </w:r>
      <w:r w:rsidR="0021384E">
        <w:rPr>
          <w:sz w:val="28"/>
          <w:szCs w:val="28"/>
          <w:lang w:val="uk-UA"/>
        </w:rPr>
        <w:t xml:space="preserve">ЕК </w:t>
      </w:r>
      <w:r w:rsidR="008C4A6F" w:rsidRPr="008C4A6F">
        <w:rPr>
          <w:sz w:val="28"/>
          <w:szCs w:val="28"/>
          <w:lang w:val="uk-UA"/>
        </w:rPr>
        <w:t xml:space="preserve">архівного </w:t>
      </w:r>
      <w:r>
        <w:rPr>
          <w:sz w:val="28"/>
          <w:szCs w:val="28"/>
          <w:lang w:val="uk-UA"/>
        </w:rPr>
        <w:t>відділу</w:t>
      </w:r>
      <w:r w:rsidR="008C4A6F" w:rsidRPr="008C4A6F">
        <w:rPr>
          <w:sz w:val="28"/>
          <w:szCs w:val="28"/>
          <w:lang w:val="uk-UA"/>
        </w:rPr>
        <w:t xml:space="preserve"> райдержадміністрації.</w:t>
      </w:r>
    </w:p>
    <w:p w:rsidR="008C4A6F" w:rsidRDefault="008C4A6F" w:rsidP="008C4A6F">
      <w:pPr>
        <w:pStyle w:val="a5"/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60"/>
        <w:jc w:val="both"/>
        <w:rPr>
          <w:color w:val="000000"/>
          <w:sz w:val="28"/>
          <w:szCs w:val="28"/>
          <w:lang w:val="uk-UA"/>
        </w:rPr>
      </w:pPr>
    </w:p>
    <w:p w:rsidR="008C4A6F" w:rsidRPr="008C4A6F" w:rsidRDefault="008C4A6F" w:rsidP="008C4A6F">
      <w:pPr>
        <w:pStyle w:val="a5"/>
        <w:widowControl w:val="0"/>
        <w:shd w:val="clear" w:color="auto" w:fill="FFFFFF"/>
        <w:tabs>
          <w:tab w:val="left" w:pos="378"/>
          <w:tab w:val="left" w:pos="4228"/>
          <w:tab w:val="left" w:leader="dot" w:pos="4594"/>
        </w:tabs>
        <w:autoSpaceDE w:val="0"/>
        <w:autoSpaceDN w:val="0"/>
        <w:adjustRightInd w:val="0"/>
        <w:ind w:left="460"/>
        <w:jc w:val="both"/>
        <w:rPr>
          <w:color w:val="000000"/>
          <w:sz w:val="28"/>
          <w:szCs w:val="28"/>
          <w:lang w:val="uk-UA"/>
        </w:rPr>
      </w:pPr>
    </w:p>
    <w:p w:rsidR="00162E23" w:rsidRDefault="00162E23" w:rsidP="00162E23">
      <w:pPr>
        <w:widowControl w:val="0"/>
        <w:shd w:val="clear" w:color="auto" w:fill="FFFFFF"/>
        <w:tabs>
          <w:tab w:val="left" w:pos="353"/>
          <w:tab w:val="left" w:pos="4228"/>
        </w:tabs>
        <w:autoSpaceDE w:val="0"/>
        <w:autoSpaceDN w:val="0"/>
        <w:adjustRightInd w:val="0"/>
        <w:ind w:left="11"/>
        <w:rPr>
          <w:color w:val="000000"/>
          <w:sz w:val="28"/>
          <w:szCs w:val="28"/>
          <w:lang w:val="uk-UA"/>
        </w:rPr>
      </w:pPr>
      <w:r w:rsidRPr="00060276">
        <w:rPr>
          <w:color w:val="000000"/>
          <w:sz w:val="28"/>
          <w:szCs w:val="28"/>
          <w:lang w:val="uk-UA"/>
        </w:rPr>
        <w:t xml:space="preserve">Голова </w:t>
      </w:r>
      <w:r>
        <w:rPr>
          <w:color w:val="000000"/>
          <w:sz w:val="28"/>
          <w:szCs w:val="28"/>
          <w:lang w:val="uk-UA"/>
        </w:rPr>
        <w:t xml:space="preserve">експертної </w:t>
      </w:r>
      <w:r w:rsidRPr="00060276">
        <w:rPr>
          <w:color w:val="000000"/>
          <w:sz w:val="28"/>
          <w:szCs w:val="28"/>
          <w:lang w:val="uk-UA"/>
        </w:rPr>
        <w:t xml:space="preserve">комісії                                                         </w:t>
      </w:r>
      <w:r>
        <w:rPr>
          <w:color w:val="000000"/>
          <w:sz w:val="28"/>
          <w:szCs w:val="28"/>
          <w:lang w:val="uk-UA"/>
        </w:rPr>
        <w:t>А.А. КРАСНОВА</w:t>
      </w:r>
    </w:p>
    <w:p w:rsidR="00E87B89" w:rsidRDefault="00162E23" w:rsidP="00162E23">
      <w:pPr>
        <w:shd w:val="clear" w:color="auto" w:fill="FFFFFF"/>
        <w:tabs>
          <w:tab w:val="left" w:pos="4228"/>
          <w:tab w:val="left" w:pos="4795"/>
        </w:tabs>
        <w:spacing w:before="313"/>
      </w:pPr>
      <w:r w:rsidRPr="00060276">
        <w:rPr>
          <w:color w:val="000000"/>
          <w:sz w:val="28"/>
          <w:szCs w:val="28"/>
          <w:lang w:val="uk-UA"/>
        </w:rPr>
        <w:t>Секретар</w:t>
      </w:r>
      <w:r w:rsidR="00800FDB">
        <w:rPr>
          <w:color w:val="000000"/>
          <w:sz w:val="28"/>
          <w:szCs w:val="28"/>
          <w:lang w:val="uk-UA"/>
        </w:rPr>
        <w:t xml:space="preserve"> комісії</w:t>
      </w:r>
      <w:r w:rsidRPr="00060276">
        <w:rPr>
          <w:color w:val="000000"/>
          <w:sz w:val="28"/>
          <w:szCs w:val="28"/>
          <w:lang w:val="uk-UA"/>
        </w:rPr>
        <w:t xml:space="preserve">          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І.В. ВОЙЧУК</w:t>
      </w:r>
    </w:p>
    <w:sectPr w:rsidR="00E87B89" w:rsidSect="006E4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1C1"/>
    <w:multiLevelType w:val="hybridMultilevel"/>
    <w:tmpl w:val="3594B768"/>
    <w:lvl w:ilvl="0" w:tplc="D2F477D2">
      <w:start w:val="1"/>
      <w:numFmt w:val="decimal"/>
      <w:lvlText w:val="%1."/>
      <w:lvlJc w:val="left"/>
      <w:pPr>
        <w:ind w:left="460" w:hanging="42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7CA"/>
    <w:rsid w:val="00095882"/>
    <w:rsid w:val="00162E23"/>
    <w:rsid w:val="0021384E"/>
    <w:rsid w:val="003027CA"/>
    <w:rsid w:val="003E796D"/>
    <w:rsid w:val="004E11F8"/>
    <w:rsid w:val="004F5709"/>
    <w:rsid w:val="00622267"/>
    <w:rsid w:val="006E447D"/>
    <w:rsid w:val="007574D7"/>
    <w:rsid w:val="00800FDB"/>
    <w:rsid w:val="00815198"/>
    <w:rsid w:val="008C4A6F"/>
    <w:rsid w:val="00A3510F"/>
    <w:rsid w:val="00CB2BE5"/>
    <w:rsid w:val="00CC5768"/>
    <w:rsid w:val="00D05AA6"/>
    <w:rsid w:val="00DD0AB6"/>
    <w:rsid w:val="00E8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162E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62E23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header"/>
    <w:basedOn w:val="a"/>
    <w:link w:val="a4"/>
    <w:rsid w:val="00162E23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162E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162E23"/>
  </w:style>
  <w:style w:type="paragraph" w:styleId="a5">
    <w:name w:val="List Paragraph"/>
    <w:basedOn w:val="a"/>
    <w:uiPriority w:val="34"/>
    <w:qFormat/>
    <w:rsid w:val="008C4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6D9B6-0409-42E9-BCB6-8A2CE7247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ФинОтд3</dc:creator>
  <cp:lastModifiedBy>ФинОтд3</cp:lastModifiedBy>
  <cp:revision>5</cp:revision>
  <cp:lastPrinted>2020-02-26T08:12:00Z</cp:lastPrinted>
  <dcterms:created xsi:type="dcterms:W3CDTF">2020-02-25T09:02:00Z</dcterms:created>
  <dcterms:modified xsi:type="dcterms:W3CDTF">2020-02-26T08:14:00Z</dcterms:modified>
</cp:coreProperties>
</file>