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A1A" w:rsidRPr="00620C67" w:rsidRDefault="00F96E44" w:rsidP="00F96E44">
      <w:pPr>
        <w:pStyle w:val="a3"/>
        <w:spacing w:line="270" w:lineRule="exact"/>
        <w:ind w:left="6237"/>
        <w:rPr>
          <w:sz w:val="26"/>
          <w:szCs w:val="26"/>
        </w:rPr>
      </w:pPr>
      <w:r>
        <w:rPr>
          <w:rStyle w:val="a4"/>
          <w:color w:val="000000"/>
          <w:sz w:val="26"/>
          <w:szCs w:val="26"/>
        </w:rPr>
        <w:t>ЗАТВЕРДЖЕНО</w:t>
      </w:r>
    </w:p>
    <w:p w:rsidR="00F96E44" w:rsidRDefault="00177A1A" w:rsidP="00F96E44">
      <w:pPr>
        <w:pStyle w:val="a3"/>
        <w:tabs>
          <w:tab w:val="left" w:pos="5220"/>
        </w:tabs>
        <w:spacing w:line="331" w:lineRule="exact"/>
        <w:ind w:left="6237" w:right="-127"/>
        <w:rPr>
          <w:rStyle w:val="a4"/>
          <w:color w:val="000000"/>
          <w:sz w:val="26"/>
          <w:szCs w:val="26"/>
        </w:rPr>
      </w:pPr>
      <w:r w:rsidRPr="00620C67">
        <w:rPr>
          <w:rStyle w:val="a4"/>
          <w:color w:val="000000"/>
          <w:sz w:val="26"/>
          <w:szCs w:val="26"/>
        </w:rPr>
        <w:t xml:space="preserve">рішення </w:t>
      </w:r>
      <w:r w:rsidR="00F6267D" w:rsidRPr="00620C67">
        <w:rPr>
          <w:rStyle w:val="a4"/>
          <w:color w:val="000000"/>
          <w:sz w:val="26"/>
          <w:szCs w:val="26"/>
        </w:rPr>
        <w:t>селищної</w:t>
      </w:r>
      <w:r w:rsidRPr="00620C67">
        <w:rPr>
          <w:rStyle w:val="a4"/>
          <w:color w:val="000000"/>
          <w:sz w:val="26"/>
          <w:szCs w:val="26"/>
        </w:rPr>
        <w:t xml:space="preserve"> ради </w:t>
      </w:r>
    </w:p>
    <w:p w:rsidR="00177A1A" w:rsidRPr="00620C67" w:rsidRDefault="00177A1A" w:rsidP="00F96E44">
      <w:pPr>
        <w:pStyle w:val="a3"/>
        <w:tabs>
          <w:tab w:val="left" w:pos="5220"/>
        </w:tabs>
        <w:spacing w:line="331" w:lineRule="exact"/>
        <w:ind w:left="6237" w:right="-127"/>
        <w:rPr>
          <w:rStyle w:val="14pt2"/>
          <w:color w:val="000000"/>
          <w:sz w:val="26"/>
          <w:szCs w:val="26"/>
        </w:rPr>
      </w:pPr>
      <w:r w:rsidRPr="00620C67">
        <w:rPr>
          <w:rStyle w:val="14pt2"/>
          <w:color w:val="000000"/>
          <w:sz w:val="26"/>
          <w:szCs w:val="26"/>
        </w:rPr>
        <w:t>від</w:t>
      </w:r>
      <w:r w:rsidR="0003006B">
        <w:rPr>
          <w:rStyle w:val="14pt2"/>
          <w:color w:val="000000"/>
          <w:sz w:val="26"/>
          <w:szCs w:val="26"/>
        </w:rPr>
        <w:t xml:space="preserve"> 23</w:t>
      </w:r>
      <w:r w:rsidR="00F96E44">
        <w:rPr>
          <w:rStyle w:val="14pt2"/>
          <w:color w:val="000000"/>
          <w:sz w:val="26"/>
          <w:szCs w:val="26"/>
        </w:rPr>
        <w:t>.0</w:t>
      </w:r>
      <w:r w:rsidR="0003006B">
        <w:rPr>
          <w:rStyle w:val="14pt2"/>
          <w:color w:val="000000"/>
          <w:sz w:val="26"/>
          <w:szCs w:val="26"/>
        </w:rPr>
        <w:t>8</w:t>
      </w:r>
      <w:r w:rsidR="00F96E44">
        <w:rPr>
          <w:rStyle w:val="14pt2"/>
          <w:color w:val="000000"/>
          <w:sz w:val="26"/>
          <w:szCs w:val="26"/>
        </w:rPr>
        <w:t>.</w:t>
      </w:r>
      <w:r w:rsidR="008A1958" w:rsidRPr="00620C67">
        <w:rPr>
          <w:rStyle w:val="14pt2"/>
          <w:color w:val="000000"/>
          <w:sz w:val="26"/>
          <w:szCs w:val="26"/>
        </w:rPr>
        <w:t>202</w:t>
      </w:r>
      <w:r w:rsidR="00F6267D" w:rsidRPr="00620C67">
        <w:rPr>
          <w:rStyle w:val="14pt2"/>
          <w:color w:val="000000"/>
          <w:sz w:val="26"/>
          <w:szCs w:val="26"/>
        </w:rPr>
        <w:t>3</w:t>
      </w:r>
      <w:r w:rsidR="008A1958" w:rsidRPr="00620C67">
        <w:rPr>
          <w:rStyle w:val="14pt2"/>
          <w:color w:val="000000"/>
          <w:sz w:val="26"/>
          <w:szCs w:val="26"/>
        </w:rPr>
        <w:t xml:space="preserve"> №</w:t>
      </w:r>
      <w:r w:rsidR="0003006B">
        <w:rPr>
          <w:rStyle w:val="14pt2"/>
          <w:color w:val="000000"/>
          <w:sz w:val="26"/>
          <w:szCs w:val="26"/>
        </w:rPr>
        <w:t>900</w:t>
      </w:r>
      <w:r w:rsidR="00F6267D" w:rsidRPr="00620C67">
        <w:rPr>
          <w:rStyle w:val="14pt2"/>
          <w:color w:val="000000"/>
          <w:sz w:val="26"/>
          <w:szCs w:val="26"/>
        </w:rPr>
        <w:t>-</w:t>
      </w:r>
      <w:r w:rsidR="0003006B">
        <w:rPr>
          <w:rStyle w:val="14pt2"/>
          <w:color w:val="000000"/>
          <w:sz w:val="26"/>
          <w:szCs w:val="26"/>
        </w:rPr>
        <w:t>23</w:t>
      </w:r>
      <w:r w:rsidR="008A1958" w:rsidRPr="00620C67">
        <w:rPr>
          <w:rStyle w:val="14pt2"/>
          <w:color w:val="000000"/>
          <w:sz w:val="26"/>
          <w:szCs w:val="26"/>
        </w:rPr>
        <w:t>/VIII</w:t>
      </w: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spacing w:before="4"/>
        <w:rPr>
          <w:sz w:val="26"/>
          <w:szCs w:val="26"/>
        </w:rPr>
      </w:pPr>
    </w:p>
    <w:p w:rsidR="00A450A4" w:rsidRPr="00620C67" w:rsidRDefault="004F04A3">
      <w:pPr>
        <w:pStyle w:val="a5"/>
        <w:rPr>
          <w:sz w:val="28"/>
          <w:szCs w:val="28"/>
        </w:rPr>
      </w:pPr>
      <w:r w:rsidRPr="00620C67">
        <w:rPr>
          <w:sz w:val="28"/>
          <w:szCs w:val="28"/>
        </w:rPr>
        <w:t>П Р ОГР АМ А</w:t>
      </w:r>
    </w:p>
    <w:p w:rsidR="008441E6" w:rsidRDefault="00686D31" w:rsidP="001B4CC4">
      <w:pPr>
        <w:spacing w:before="1"/>
        <w:ind w:left="77"/>
        <w:jc w:val="center"/>
        <w:rPr>
          <w:b/>
          <w:sz w:val="28"/>
          <w:szCs w:val="28"/>
        </w:rPr>
      </w:pPr>
      <w:r w:rsidRPr="00620C67">
        <w:rPr>
          <w:b/>
          <w:sz w:val="28"/>
          <w:szCs w:val="28"/>
        </w:rPr>
        <w:t xml:space="preserve">забезпечення відсічі збройної агресії Російської Федерації проти України </w:t>
      </w:r>
    </w:p>
    <w:p w:rsidR="008441E6" w:rsidRDefault="00686D31" w:rsidP="001B4CC4">
      <w:pPr>
        <w:spacing w:before="1"/>
        <w:ind w:left="77"/>
        <w:jc w:val="center"/>
        <w:rPr>
          <w:b/>
          <w:sz w:val="28"/>
          <w:szCs w:val="28"/>
        </w:rPr>
      </w:pPr>
      <w:r w:rsidRPr="00620C67">
        <w:rPr>
          <w:b/>
          <w:sz w:val="28"/>
          <w:szCs w:val="28"/>
        </w:rPr>
        <w:t xml:space="preserve">та забезпечення національної безпеки на території </w:t>
      </w:r>
      <w:r w:rsidR="00F6267D" w:rsidRPr="00620C67">
        <w:rPr>
          <w:b/>
          <w:sz w:val="28"/>
          <w:szCs w:val="28"/>
        </w:rPr>
        <w:t xml:space="preserve">Широківської </w:t>
      </w:r>
    </w:p>
    <w:p w:rsidR="00A450A4" w:rsidRPr="006567DB" w:rsidRDefault="00F6267D" w:rsidP="006567DB">
      <w:pPr>
        <w:spacing w:before="1"/>
        <w:ind w:left="77"/>
        <w:jc w:val="center"/>
        <w:rPr>
          <w:b/>
          <w:sz w:val="28"/>
          <w:szCs w:val="28"/>
        </w:rPr>
      </w:pPr>
      <w:r w:rsidRPr="00620C67">
        <w:rPr>
          <w:b/>
          <w:sz w:val="28"/>
          <w:szCs w:val="28"/>
        </w:rPr>
        <w:t>селищної ради</w:t>
      </w:r>
      <w:r w:rsidR="004F04A3" w:rsidRPr="00620C67">
        <w:rPr>
          <w:b/>
          <w:sz w:val="28"/>
          <w:szCs w:val="28"/>
        </w:rPr>
        <w:t xml:space="preserve"> на</w:t>
      </w:r>
      <w:r w:rsidR="0003006B">
        <w:rPr>
          <w:b/>
          <w:sz w:val="28"/>
          <w:szCs w:val="28"/>
        </w:rPr>
        <w:t xml:space="preserve"> </w:t>
      </w:r>
      <w:r w:rsidR="00BF7367" w:rsidRPr="00620C67">
        <w:rPr>
          <w:b/>
          <w:spacing w:val="-2"/>
          <w:sz w:val="28"/>
          <w:szCs w:val="28"/>
        </w:rPr>
        <w:t xml:space="preserve">2023 </w:t>
      </w:r>
      <w:r w:rsidR="004F04A3" w:rsidRPr="00620C67">
        <w:rPr>
          <w:b/>
          <w:sz w:val="28"/>
          <w:szCs w:val="28"/>
        </w:rPr>
        <w:t>р</w:t>
      </w:r>
      <w:r w:rsidRPr="00620C67">
        <w:rPr>
          <w:b/>
          <w:sz w:val="28"/>
          <w:szCs w:val="28"/>
        </w:rPr>
        <w:t>і</w:t>
      </w:r>
      <w:r w:rsidR="001B7FEA" w:rsidRPr="00620C67">
        <w:rPr>
          <w:b/>
          <w:sz w:val="28"/>
          <w:szCs w:val="28"/>
        </w:rPr>
        <w:t>к</w:t>
      </w: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A450A4" w:rsidRPr="00620C67" w:rsidRDefault="00A450A4">
      <w:pPr>
        <w:pStyle w:val="a3"/>
        <w:spacing w:before="5"/>
        <w:rPr>
          <w:b/>
          <w:sz w:val="26"/>
          <w:szCs w:val="26"/>
        </w:rPr>
      </w:pPr>
    </w:p>
    <w:p w:rsidR="00357F66" w:rsidRPr="00620C67" w:rsidRDefault="00357F66">
      <w:pPr>
        <w:pStyle w:val="a3"/>
        <w:spacing w:before="5"/>
        <w:rPr>
          <w:b/>
          <w:sz w:val="26"/>
          <w:szCs w:val="26"/>
        </w:rPr>
      </w:pPr>
    </w:p>
    <w:p w:rsidR="00357F66" w:rsidRPr="00620C67" w:rsidRDefault="00357F66">
      <w:pPr>
        <w:pStyle w:val="a3"/>
        <w:spacing w:before="5"/>
        <w:rPr>
          <w:b/>
          <w:sz w:val="26"/>
          <w:szCs w:val="26"/>
        </w:rPr>
      </w:pPr>
    </w:p>
    <w:p w:rsidR="00F6267D" w:rsidRPr="00620C67" w:rsidRDefault="00F6267D">
      <w:pPr>
        <w:pStyle w:val="a3"/>
        <w:spacing w:before="1"/>
        <w:ind w:left="4069" w:right="3988"/>
        <w:jc w:val="center"/>
        <w:rPr>
          <w:sz w:val="26"/>
          <w:szCs w:val="26"/>
        </w:rPr>
      </w:pPr>
      <w:r w:rsidRPr="00620C67">
        <w:rPr>
          <w:sz w:val="26"/>
          <w:szCs w:val="26"/>
        </w:rPr>
        <w:t>с</w:t>
      </w:r>
      <w:r w:rsidR="009C0470" w:rsidRPr="00620C67">
        <w:rPr>
          <w:sz w:val="26"/>
          <w:szCs w:val="26"/>
        </w:rPr>
        <w:t>м</w:t>
      </w:r>
      <w:r w:rsidRPr="00620C67">
        <w:rPr>
          <w:sz w:val="26"/>
          <w:szCs w:val="26"/>
        </w:rPr>
        <w:t>тШироке</w:t>
      </w:r>
    </w:p>
    <w:p w:rsidR="00A450A4" w:rsidRPr="00620C67" w:rsidRDefault="004F04A3">
      <w:pPr>
        <w:pStyle w:val="a3"/>
        <w:spacing w:before="1"/>
        <w:ind w:left="4069" w:right="3988"/>
        <w:jc w:val="center"/>
        <w:rPr>
          <w:sz w:val="26"/>
          <w:szCs w:val="26"/>
        </w:rPr>
      </w:pPr>
      <w:r w:rsidRPr="00620C67">
        <w:rPr>
          <w:sz w:val="26"/>
          <w:szCs w:val="26"/>
        </w:rPr>
        <w:t>202</w:t>
      </w:r>
      <w:r w:rsidR="00F6267D" w:rsidRPr="00620C67">
        <w:rPr>
          <w:sz w:val="26"/>
          <w:szCs w:val="26"/>
        </w:rPr>
        <w:t>3</w:t>
      </w:r>
      <w:r w:rsidRPr="00620C67">
        <w:rPr>
          <w:sz w:val="26"/>
          <w:szCs w:val="26"/>
        </w:rPr>
        <w:t>рік</w:t>
      </w:r>
    </w:p>
    <w:p w:rsidR="00A450A4" w:rsidRPr="00620C67" w:rsidRDefault="00A450A4">
      <w:pPr>
        <w:jc w:val="center"/>
        <w:rPr>
          <w:sz w:val="26"/>
          <w:szCs w:val="26"/>
        </w:rPr>
        <w:sectPr w:rsidR="00A450A4" w:rsidRPr="00620C67">
          <w:type w:val="continuous"/>
          <w:pgSz w:w="11910" w:h="16840"/>
          <w:pgMar w:top="1040" w:right="320" w:bottom="280" w:left="1380" w:header="708" w:footer="708" w:gutter="0"/>
          <w:cols w:space="720"/>
        </w:sectPr>
      </w:pPr>
    </w:p>
    <w:p w:rsidR="00FE097F" w:rsidRPr="00620C67" w:rsidRDefault="00FE097F" w:rsidP="00BA2E28">
      <w:pPr>
        <w:pStyle w:val="a3"/>
        <w:tabs>
          <w:tab w:val="left" w:pos="9254"/>
        </w:tabs>
        <w:ind w:right="4"/>
        <w:jc w:val="center"/>
        <w:rPr>
          <w:b/>
          <w:sz w:val="26"/>
          <w:szCs w:val="26"/>
          <w:highlight w:val="yellow"/>
        </w:rPr>
      </w:pPr>
    </w:p>
    <w:p w:rsidR="00A450A4" w:rsidRPr="00620C67" w:rsidRDefault="00BA2E28" w:rsidP="00D840E2">
      <w:pPr>
        <w:pStyle w:val="a3"/>
        <w:tabs>
          <w:tab w:val="left" w:pos="9254"/>
        </w:tabs>
        <w:spacing w:after="240"/>
        <w:ind w:right="4"/>
        <w:jc w:val="center"/>
        <w:rPr>
          <w:b/>
          <w:sz w:val="26"/>
          <w:szCs w:val="26"/>
        </w:rPr>
      </w:pPr>
      <w:r w:rsidRPr="00620C67">
        <w:rPr>
          <w:b/>
          <w:sz w:val="26"/>
          <w:szCs w:val="26"/>
        </w:rPr>
        <w:t xml:space="preserve">І. </w:t>
      </w:r>
      <w:r w:rsidR="00F06110">
        <w:rPr>
          <w:b/>
          <w:sz w:val="26"/>
          <w:szCs w:val="26"/>
        </w:rPr>
        <w:t xml:space="preserve">Загальні положення </w:t>
      </w:r>
    </w:p>
    <w:p w:rsidR="00BB7BE2" w:rsidRPr="00BB7BE2" w:rsidRDefault="004F04A3" w:rsidP="00BB7BE2">
      <w:pPr>
        <w:ind w:firstLine="567"/>
        <w:jc w:val="both"/>
        <w:rPr>
          <w:color w:val="000000"/>
          <w:sz w:val="26"/>
          <w:szCs w:val="26"/>
        </w:rPr>
      </w:pPr>
      <w:r w:rsidRPr="00620C67">
        <w:rPr>
          <w:color w:val="171717"/>
          <w:sz w:val="26"/>
          <w:szCs w:val="26"/>
        </w:rPr>
        <w:t>Програма</w:t>
      </w:r>
      <w:r w:rsidR="0003006B">
        <w:rPr>
          <w:color w:val="171717"/>
          <w:sz w:val="26"/>
          <w:szCs w:val="26"/>
        </w:rPr>
        <w:t xml:space="preserve"> </w:t>
      </w:r>
      <w:r w:rsidR="00297B4F" w:rsidRPr="00620C67">
        <w:rPr>
          <w:color w:val="171717"/>
          <w:sz w:val="26"/>
          <w:szCs w:val="26"/>
        </w:rPr>
        <w:t xml:space="preserve">– </w:t>
      </w:r>
      <w:r w:rsidR="008C2BB2" w:rsidRPr="00620C67">
        <w:rPr>
          <w:color w:val="171717"/>
          <w:sz w:val="26"/>
          <w:szCs w:val="26"/>
        </w:rPr>
        <w:t xml:space="preserve">це </w:t>
      </w:r>
      <w:r w:rsidR="009552D8" w:rsidRPr="00620C67">
        <w:rPr>
          <w:color w:val="333333"/>
          <w:sz w:val="26"/>
          <w:szCs w:val="26"/>
          <w:shd w:val="clear" w:color="auto" w:fill="FFFFFF"/>
        </w:rPr>
        <w:t xml:space="preserve">документ </w:t>
      </w:r>
      <w:r w:rsidR="008C2BB2" w:rsidRPr="00620C67">
        <w:rPr>
          <w:color w:val="333333"/>
          <w:sz w:val="26"/>
          <w:szCs w:val="26"/>
          <w:shd w:val="clear" w:color="auto" w:fill="FFFFFF"/>
        </w:rPr>
        <w:t>планування, що стосу</w:t>
      </w:r>
      <w:r w:rsidR="001B7FEA" w:rsidRPr="00620C67">
        <w:rPr>
          <w:color w:val="333333"/>
          <w:sz w:val="26"/>
          <w:szCs w:val="26"/>
          <w:shd w:val="clear" w:color="auto" w:fill="FFFFFF"/>
        </w:rPr>
        <w:t>є</w:t>
      </w:r>
      <w:r w:rsidR="008C2BB2" w:rsidRPr="00620C67">
        <w:rPr>
          <w:color w:val="333333"/>
          <w:sz w:val="26"/>
          <w:szCs w:val="26"/>
          <w:shd w:val="clear" w:color="auto" w:fill="FFFFFF"/>
        </w:rPr>
        <w:t xml:space="preserve">ться виключно національної оборони і </w:t>
      </w:r>
      <w:r w:rsidRPr="00620C67">
        <w:rPr>
          <w:color w:val="171717"/>
          <w:sz w:val="26"/>
          <w:szCs w:val="26"/>
        </w:rPr>
        <w:t>розроблена</w:t>
      </w:r>
      <w:r w:rsidR="0003006B">
        <w:rPr>
          <w:color w:val="171717"/>
          <w:sz w:val="26"/>
          <w:szCs w:val="26"/>
        </w:rPr>
        <w:t xml:space="preserve"> </w:t>
      </w:r>
      <w:r w:rsidRPr="00620C67">
        <w:rPr>
          <w:color w:val="171717"/>
          <w:sz w:val="26"/>
          <w:szCs w:val="26"/>
        </w:rPr>
        <w:t>у</w:t>
      </w:r>
      <w:r w:rsidR="0003006B">
        <w:rPr>
          <w:color w:val="171717"/>
          <w:sz w:val="26"/>
          <w:szCs w:val="26"/>
        </w:rPr>
        <w:t xml:space="preserve"> </w:t>
      </w:r>
      <w:r w:rsidRPr="00620C67">
        <w:rPr>
          <w:color w:val="171717"/>
          <w:sz w:val="26"/>
          <w:szCs w:val="26"/>
        </w:rPr>
        <w:t>зв’язку</w:t>
      </w:r>
      <w:r w:rsidR="0003006B">
        <w:rPr>
          <w:color w:val="171717"/>
          <w:sz w:val="26"/>
          <w:szCs w:val="26"/>
        </w:rPr>
        <w:t xml:space="preserve"> </w:t>
      </w:r>
      <w:r w:rsidRPr="00620C67">
        <w:rPr>
          <w:color w:val="171717"/>
          <w:sz w:val="26"/>
          <w:szCs w:val="26"/>
        </w:rPr>
        <w:t>з</w:t>
      </w:r>
      <w:r w:rsidR="0003006B">
        <w:rPr>
          <w:color w:val="171717"/>
          <w:sz w:val="26"/>
          <w:szCs w:val="26"/>
        </w:rPr>
        <w:t xml:space="preserve"> </w:t>
      </w:r>
      <w:r w:rsidR="002927D1" w:rsidRPr="00620C67">
        <w:rPr>
          <w:color w:val="171717"/>
          <w:sz w:val="26"/>
          <w:szCs w:val="26"/>
        </w:rPr>
        <w:t>вторгненням Російської Федерації на</w:t>
      </w:r>
      <w:r w:rsidR="00582188">
        <w:rPr>
          <w:color w:val="171717"/>
          <w:sz w:val="26"/>
          <w:szCs w:val="26"/>
        </w:rPr>
        <w:t xml:space="preserve"> </w:t>
      </w:r>
      <w:r w:rsidR="00E15F37" w:rsidRPr="00620C67">
        <w:rPr>
          <w:color w:val="171717"/>
          <w:sz w:val="26"/>
          <w:szCs w:val="26"/>
        </w:rPr>
        <w:t xml:space="preserve">територію України </w:t>
      </w:r>
      <w:r w:rsidR="002927D1" w:rsidRPr="00620C67">
        <w:rPr>
          <w:color w:val="171717"/>
          <w:sz w:val="26"/>
          <w:szCs w:val="26"/>
        </w:rPr>
        <w:t>24 лютого 2022 року та початку бойових дій з метою захоплення територій та</w:t>
      </w:r>
      <w:r w:rsidR="00582188">
        <w:rPr>
          <w:color w:val="171717"/>
          <w:sz w:val="26"/>
          <w:szCs w:val="26"/>
        </w:rPr>
        <w:t xml:space="preserve"> </w:t>
      </w:r>
      <w:r w:rsidR="002927D1" w:rsidRPr="00620C67">
        <w:rPr>
          <w:color w:val="171717"/>
          <w:sz w:val="26"/>
          <w:szCs w:val="26"/>
        </w:rPr>
        <w:t xml:space="preserve">повалення конституційного устрою України. </w:t>
      </w:r>
      <w:r w:rsidR="00BB7BE2" w:rsidRPr="00BB7BE2">
        <w:rPr>
          <w:sz w:val="26"/>
          <w:szCs w:val="26"/>
        </w:rPr>
        <w:t xml:space="preserve">Програма забезпечення заходів з підготовки територіальної оборони </w:t>
      </w:r>
      <w:r w:rsidR="00BB7BE2">
        <w:rPr>
          <w:sz w:val="26"/>
          <w:szCs w:val="26"/>
        </w:rPr>
        <w:t xml:space="preserve"> Широківської </w:t>
      </w:r>
      <w:r w:rsidR="00BB7BE2" w:rsidRPr="00BB7BE2">
        <w:rPr>
          <w:sz w:val="26"/>
          <w:szCs w:val="26"/>
        </w:rPr>
        <w:t xml:space="preserve">селищної територіальної громади на 2023 рік (далі - Програма) розроблена відповідно до ст. 3, 15, 18 </w:t>
      </w:r>
      <w:r w:rsidR="00BB7BE2" w:rsidRPr="00BB7BE2">
        <w:rPr>
          <w:color w:val="000000"/>
          <w:sz w:val="26"/>
          <w:szCs w:val="26"/>
        </w:rPr>
        <w:t xml:space="preserve">Закону України «Про оборону України», </w:t>
      </w:r>
      <w:r w:rsidR="00BB7BE2" w:rsidRPr="00BB7BE2">
        <w:rPr>
          <w:sz w:val="26"/>
          <w:szCs w:val="26"/>
        </w:rPr>
        <w:t>ст. 14 Закону України «Про основи національного спротиву»,</w:t>
      </w:r>
      <w:r w:rsidR="00BB7BE2" w:rsidRPr="00BB7BE2">
        <w:rPr>
          <w:color w:val="000000"/>
          <w:sz w:val="26"/>
          <w:szCs w:val="26"/>
        </w:rPr>
        <w:t xml:space="preserve"> ст. 26, 36 Закону України «Про місцеве самоврядування в Україні», Закону України « Про правовий режим воєнного стану», Указу Президента України № 64/2022 «Про введення воєнного стану в Україні»,</w:t>
      </w:r>
      <w:r w:rsidR="00BB7BE2" w:rsidRPr="00BB7BE2">
        <w:rPr>
          <w:color w:val="000000"/>
          <w:sz w:val="26"/>
          <w:szCs w:val="26"/>
          <w:shd w:val="clear" w:color="auto" w:fill="FFFFFF"/>
        </w:rPr>
        <w:t xml:space="preserve"> з метою виконання першочергових завдань, визначених з питань реалізації положень Закону України «Про основи національного спротиву».</w:t>
      </w:r>
    </w:p>
    <w:p w:rsidR="00BB7BE2" w:rsidRDefault="00BB7BE2" w:rsidP="00BB7BE2">
      <w:pPr>
        <w:ind w:firstLine="567"/>
        <w:jc w:val="both"/>
        <w:rPr>
          <w:sz w:val="26"/>
          <w:szCs w:val="26"/>
        </w:rPr>
      </w:pPr>
      <w:r w:rsidRPr="00BB7BE2">
        <w:rPr>
          <w:sz w:val="26"/>
          <w:szCs w:val="26"/>
        </w:rPr>
        <w:t xml:space="preserve">Програмою передбачено виконання заходів спрямованих на вдосконалення системи територіальної оборони, охорону та оборону під час дії воєнного стану в Україні важливих об’єктів і комунікацій, </w:t>
      </w:r>
      <w:r w:rsidRPr="00BB7BE2">
        <w:rPr>
          <w:bCs/>
          <w:sz w:val="26"/>
          <w:szCs w:val="26"/>
        </w:rPr>
        <w:t>створення матеріального підґрунтя для удосконалення заходів територіальної оборони силами оборони (військові формування, військові частини, органи військового управління, військові частини сил територіальної оборони)</w:t>
      </w:r>
      <w:r w:rsidRPr="00BB7BE2">
        <w:rPr>
          <w:sz w:val="26"/>
          <w:szCs w:val="26"/>
        </w:rPr>
        <w:t xml:space="preserve">, створення сприятливих умов для належної підготовки особового складу підрозділів територіальної оборони до виконання завдань за призначенням. Також програмою передбачено виконання заходів із забезпечення життєдіяльності населення </w:t>
      </w:r>
      <w:r>
        <w:rPr>
          <w:sz w:val="26"/>
          <w:szCs w:val="26"/>
        </w:rPr>
        <w:t>Широківської</w:t>
      </w:r>
      <w:r w:rsidRPr="00BB7BE2">
        <w:rPr>
          <w:sz w:val="26"/>
          <w:szCs w:val="26"/>
        </w:rPr>
        <w:t xml:space="preserve"> селищної територіальної громади та </w:t>
      </w:r>
      <w:r>
        <w:rPr>
          <w:sz w:val="26"/>
          <w:szCs w:val="26"/>
        </w:rPr>
        <w:t>Криворізького</w:t>
      </w:r>
      <w:r w:rsidRPr="00BB7BE2">
        <w:rPr>
          <w:sz w:val="26"/>
          <w:szCs w:val="26"/>
        </w:rPr>
        <w:t xml:space="preserve"> району в умовах правового режиму воєнного стану, заходів із забезпечення національної безпеки і оборони, а також заходів по залученню до вирішення завдань, пов’язаних із запровадженням воєнного стану в Україні.</w:t>
      </w:r>
    </w:p>
    <w:p w:rsidR="00F06110" w:rsidRDefault="00F06110" w:rsidP="00BB7BE2">
      <w:pPr>
        <w:ind w:firstLine="567"/>
        <w:jc w:val="both"/>
        <w:rPr>
          <w:sz w:val="26"/>
          <w:szCs w:val="26"/>
        </w:rPr>
      </w:pPr>
    </w:p>
    <w:p w:rsidR="00F06110" w:rsidRPr="00F06110" w:rsidRDefault="008B4405" w:rsidP="00582188">
      <w:pPr>
        <w:widowControl/>
        <w:autoSpaceDE/>
        <w:autoSpaceDN/>
        <w:contextualSpacing/>
        <w:jc w:val="center"/>
        <w:rPr>
          <w:b/>
          <w:sz w:val="26"/>
          <w:szCs w:val="26"/>
        </w:rPr>
      </w:pPr>
      <w:r>
        <w:rPr>
          <w:b/>
          <w:sz w:val="26"/>
          <w:szCs w:val="26"/>
          <w:lang w:val="en-US"/>
        </w:rPr>
        <w:t>II</w:t>
      </w:r>
      <w:r w:rsidRPr="008B4405">
        <w:rPr>
          <w:b/>
          <w:sz w:val="26"/>
          <w:szCs w:val="26"/>
          <w:lang w:val="ru-RU"/>
        </w:rPr>
        <w:t xml:space="preserve">. </w:t>
      </w:r>
      <w:r w:rsidR="00F06110" w:rsidRPr="00F06110">
        <w:rPr>
          <w:b/>
          <w:sz w:val="26"/>
          <w:szCs w:val="26"/>
        </w:rPr>
        <w:t>Визначення проблеми, на розв’язання якої спрямована</w:t>
      </w:r>
      <w:r w:rsidR="00582188">
        <w:rPr>
          <w:b/>
          <w:sz w:val="26"/>
          <w:szCs w:val="26"/>
        </w:rPr>
        <w:t xml:space="preserve"> </w:t>
      </w:r>
      <w:r w:rsidR="00F06110" w:rsidRPr="00F06110">
        <w:rPr>
          <w:b/>
          <w:sz w:val="26"/>
          <w:szCs w:val="26"/>
        </w:rPr>
        <w:t>Програма</w:t>
      </w:r>
    </w:p>
    <w:p w:rsidR="00F06110" w:rsidRPr="00F06110" w:rsidRDefault="00F06110" w:rsidP="00F06110">
      <w:pPr>
        <w:rPr>
          <w:b/>
          <w:sz w:val="26"/>
          <w:szCs w:val="26"/>
        </w:rPr>
      </w:pPr>
    </w:p>
    <w:p w:rsidR="00F06110" w:rsidRPr="00F06110" w:rsidRDefault="00F06110" w:rsidP="00EF5CA9">
      <w:pPr>
        <w:pStyle w:val="ad"/>
        <w:spacing w:before="0" w:after="0"/>
        <w:ind w:firstLine="567"/>
        <w:jc w:val="both"/>
        <w:rPr>
          <w:sz w:val="26"/>
          <w:szCs w:val="26"/>
        </w:rPr>
      </w:pPr>
      <w:r w:rsidRPr="00F06110">
        <w:rPr>
          <w:rStyle w:val="ae"/>
          <w:b w:val="0"/>
          <w:iCs/>
          <w:sz w:val="26"/>
          <w:szCs w:val="26"/>
        </w:rPr>
        <w:t xml:space="preserve">У зв’язку з військовою агресією російської федерації проти України, </w:t>
      </w:r>
      <w:r w:rsidRPr="00EF5CA9">
        <w:rPr>
          <w:sz w:val="26"/>
          <w:szCs w:val="26"/>
        </w:rPr>
        <w:t>виникла</w:t>
      </w:r>
      <w:r w:rsidRPr="00F06110">
        <w:rPr>
          <w:sz w:val="26"/>
          <w:szCs w:val="26"/>
        </w:rPr>
        <w:t xml:space="preserve"> нагальна потреба у введенні в дію у державі системи територіальної оборони, зокрема підрозділів територіальної оборони </w:t>
      </w:r>
      <w:r w:rsidR="00EF5CA9">
        <w:rPr>
          <w:sz w:val="26"/>
          <w:szCs w:val="26"/>
        </w:rPr>
        <w:t>Криворізького</w:t>
      </w:r>
      <w:r w:rsidRPr="00F06110">
        <w:rPr>
          <w:sz w:val="26"/>
          <w:szCs w:val="26"/>
        </w:rPr>
        <w:t xml:space="preserve"> району Дніпропетровської області, </w:t>
      </w:r>
      <w:r w:rsidRPr="00F06110">
        <w:rPr>
          <w:bCs/>
          <w:sz w:val="26"/>
          <w:szCs w:val="26"/>
        </w:rPr>
        <w:t>військових формувань, військових частин, органів військового управління, військових частин сил територіальної оборони</w:t>
      </w:r>
      <w:r w:rsidRPr="00F06110">
        <w:rPr>
          <w:sz w:val="26"/>
          <w:szCs w:val="26"/>
        </w:rPr>
        <w:t>.</w:t>
      </w:r>
    </w:p>
    <w:p w:rsidR="00F06110" w:rsidRPr="00EF5CA9" w:rsidRDefault="00F06110" w:rsidP="00EF5CA9">
      <w:pPr>
        <w:shd w:val="clear" w:color="auto" w:fill="FFFFFF"/>
        <w:ind w:firstLine="567"/>
        <w:jc w:val="both"/>
        <w:rPr>
          <w:sz w:val="26"/>
          <w:szCs w:val="26"/>
          <w:shd w:val="clear" w:color="auto" w:fill="FFFFFF"/>
        </w:rPr>
      </w:pPr>
      <w:r w:rsidRPr="00F06110">
        <w:rPr>
          <w:sz w:val="26"/>
          <w:szCs w:val="26"/>
          <w:shd w:val="clear" w:color="auto" w:fill="FFFFFF"/>
        </w:rPr>
        <w:t>Територіальна оборона - система загальнодержавних, воєнних і спеціальних заходів, що здійснюються у мирний час та в особливий період з метою протидії воєнним загрозам, а також для надання допомоги у захисті населення, територій, навколишнього природного середовища та майна від надзвичайних ситуацій.</w:t>
      </w:r>
    </w:p>
    <w:p w:rsidR="00F06110" w:rsidRPr="00F06110" w:rsidRDefault="00F06110" w:rsidP="00EF5CA9">
      <w:pPr>
        <w:ind w:firstLine="567"/>
        <w:jc w:val="both"/>
        <w:rPr>
          <w:sz w:val="26"/>
          <w:szCs w:val="26"/>
        </w:rPr>
      </w:pPr>
      <w:r w:rsidRPr="00F06110">
        <w:rPr>
          <w:sz w:val="26"/>
          <w:szCs w:val="26"/>
        </w:rPr>
        <w:t>Територіальна оборона (далі – ТрО) залишається на сьогодні одним з найбільш економічних та доцільних способів забезпечення і підтримання на високому рівні обороноздатності держави, захисту населення від ризиків виникнення надзвичайних ситуацій та загроз військового характеру. На сучасному етапі діюча система територіальної оборони потребує оновлення вирішення проблем її функціонування та впровадження нових підходів і методів до її забезпечення. Існує нагальна потреба у вдосконалені законодавства, систем управління, підготовки військових частин територіальної оборони та населення, логістичного забезпечення.</w:t>
      </w:r>
      <w:bookmarkStart w:id="0" w:name="_heading=h.30j0zll" w:colFirst="0" w:colLast="0"/>
      <w:bookmarkEnd w:id="0"/>
    </w:p>
    <w:p w:rsidR="00F06110" w:rsidRPr="00F06110" w:rsidRDefault="00F06110" w:rsidP="00F06110">
      <w:pPr>
        <w:ind w:firstLine="567"/>
        <w:jc w:val="both"/>
        <w:rPr>
          <w:sz w:val="26"/>
          <w:szCs w:val="26"/>
        </w:rPr>
      </w:pPr>
      <w:r w:rsidRPr="00F06110">
        <w:rPr>
          <w:sz w:val="26"/>
          <w:szCs w:val="26"/>
        </w:rPr>
        <w:t xml:space="preserve">З метою оперативного реагування на надзвичайні кризові ситуації, різкі зміни обстановки на території громади, охорони важливих об’єктів і комунікацій, органів державної влади, території і населення </w:t>
      </w:r>
      <w:r w:rsidR="00CE1DAA">
        <w:rPr>
          <w:sz w:val="26"/>
          <w:szCs w:val="26"/>
        </w:rPr>
        <w:t>Широківської</w:t>
      </w:r>
      <w:r w:rsidRPr="00F06110">
        <w:rPr>
          <w:sz w:val="26"/>
          <w:szCs w:val="26"/>
        </w:rPr>
        <w:t xml:space="preserve"> селищної територіальної громади, боротьби з диверсійними розвідувальними групами та незаконними збройними формуваннями, а також підтримання безпеки та правопорядку на території </w:t>
      </w:r>
      <w:r w:rsidR="0001394F">
        <w:rPr>
          <w:sz w:val="26"/>
          <w:szCs w:val="26"/>
        </w:rPr>
        <w:t xml:space="preserve">Широківської </w:t>
      </w:r>
      <w:r w:rsidRPr="00F06110">
        <w:rPr>
          <w:sz w:val="26"/>
          <w:szCs w:val="26"/>
        </w:rPr>
        <w:t xml:space="preserve">селищної територіальної громади та </w:t>
      </w:r>
      <w:r w:rsidR="0001394F">
        <w:rPr>
          <w:sz w:val="26"/>
          <w:szCs w:val="26"/>
        </w:rPr>
        <w:t>Криворізького</w:t>
      </w:r>
      <w:r w:rsidRPr="00F06110">
        <w:rPr>
          <w:sz w:val="26"/>
          <w:szCs w:val="26"/>
        </w:rPr>
        <w:t xml:space="preserve"> району, організації </w:t>
      </w:r>
      <w:r w:rsidRPr="00F06110">
        <w:rPr>
          <w:sz w:val="26"/>
          <w:szCs w:val="26"/>
        </w:rPr>
        <w:lastRenderedPageBreak/>
        <w:t>управління та взаємодії зі штабом району територіальної оборони, роз’яснення населенню Положень Закону України «Про основи національного спротиву», максимального залучення населення до оборони держави та популяризації служби в резерві виникає нагальна проблема у:</w:t>
      </w:r>
    </w:p>
    <w:p w:rsidR="00F06110" w:rsidRPr="00F06110" w:rsidRDefault="00F06110" w:rsidP="00F06110">
      <w:pPr>
        <w:ind w:firstLine="567"/>
        <w:jc w:val="both"/>
        <w:rPr>
          <w:sz w:val="26"/>
          <w:szCs w:val="26"/>
        </w:rPr>
      </w:pPr>
      <w:r w:rsidRPr="00F06110">
        <w:rPr>
          <w:sz w:val="26"/>
          <w:szCs w:val="26"/>
        </w:rPr>
        <w:t>- прийнятті участі у підготовці та виконанні завдань національного спротиву під час дії в Україні правового режиму воєнного стану;</w:t>
      </w:r>
    </w:p>
    <w:p w:rsidR="00F06110" w:rsidRPr="00F06110" w:rsidRDefault="00F06110" w:rsidP="00F06110">
      <w:pPr>
        <w:ind w:firstLine="567"/>
        <w:jc w:val="both"/>
        <w:rPr>
          <w:sz w:val="26"/>
          <w:szCs w:val="26"/>
        </w:rPr>
      </w:pPr>
      <w:r w:rsidRPr="00F06110">
        <w:rPr>
          <w:sz w:val="26"/>
          <w:szCs w:val="26"/>
        </w:rPr>
        <w:t xml:space="preserve">- створенні належних умов розміщення та виконання завдань батальйоном територіальної оборони, </w:t>
      </w:r>
      <w:r w:rsidRPr="00F06110">
        <w:rPr>
          <w:bCs/>
          <w:sz w:val="26"/>
          <w:szCs w:val="26"/>
        </w:rPr>
        <w:t>військовими формуваннями, військовими частинами, органами військового управління, військовими частинами сил територіальної оборони,</w:t>
      </w:r>
      <w:r w:rsidRPr="00F06110">
        <w:rPr>
          <w:sz w:val="26"/>
          <w:szCs w:val="26"/>
        </w:rPr>
        <w:t xml:space="preserve"> їхньому матеріально – технічному забезпеченні;</w:t>
      </w:r>
    </w:p>
    <w:p w:rsidR="00F06110" w:rsidRPr="00F06110" w:rsidRDefault="00F06110" w:rsidP="00F06110">
      <w:pPr>
        <w:ind w:firstLine="567"/>
        <w:jc w:val="both"/>
        <w:rPr>
          <w:sz w:val="26"/>
          <w:szCs w:val="26"/>
        </w:rPr>
      </w:pPr>
      <w:r w:rsidRPr="00F06110">
        <w:rPr>
          <w:sz w:val="26"/>
          <w:szCs w:val="26"/>
        </w:rPr>
        <w:t>- підтриманні у постійній готовності до використання пунктів управління, забезпечення їх автономної роботи;</w:t>
      </w:r>
    </w:p>
    <w:p w:rsidR="00F06110" w:rsidRPr="00F06110" w:rsidRDefault="00F06110" w:rsidP="00F06110">
      <w:pPr>
        <w:ind w:firstLine="567"/>
        <w:jc w:val="both"/>
        <w:rPr>
          <w:sz w:val="26"/>
          <w:szCs w:val="26"/>
        </w:rPr>
      </w:pPr>
      <w:r w:rsidRPr="00F06110">
        <w:rPr>
          <w:sz w:val="26"/>
          <w:szCs w:val="26"/>
        </w:rPr>
        <w:t>- виконанні заходів із забезпечення населення в умовах правового режиму воєнного стану, зокрема питною водою, продуктами, лікарськими засобами тощо;</w:t>
      </w:r>
    </w:p>
    <w:p w:rsidR="00F06110" w:rsidRPr="00F06110" w:rsidRDefault="00F06110" w:rsidP="00F06110">
      <w:pPr>
        <w:ind w:firstLine="567"/>
        <w:jc w:val="both"/>
        <w:rPr>
          <w:sz w:val="26"/>
          <w:szCs w:val="26"/>
        </w:rPr>
      </w:pPr>
      <w:r w:rsidRPr="00F06110">
        <w:rPr>
          <w:sz w:val="26"/>
          <w:szCs w:val="26"/>
        </w:rPr>
        <w:t>- виконанні заходів із забезпечення національної безпеки і оборони, а також заходів по залученню населення до вирішення завдань, пов’язаних із запровадженням воєнного стану в Україні;</w:t>
      </w:r>
    </w:p>
    <w:p w:rsidR="00F06110" w:rsidRPr="00F06110" w:rsidRDefault="00F06110" w:rsidP="00F06110">
      <w:pPr>
        <w:ind w:firstLine="567"/>
        <w:jc w:val="both"/>
        <w:rPr>
          <w:sz w:val="26"/>
          <w:szCs w:val="26"/>
        </w:rPr>
      </w:pPr>
      <w:r w:rsidRPr="00F06110">
        <w:rPr>
          <w:sz w:val="26"/>
          <w:szCs w:val="26"/>
        </w:rPr>
        <w:t>- максимальному залученні населення до оборони держави та сприянні популяризації участі в заходах національного спротиву.</w:t>
      </w:r>
    </w:p>
    <w:p w:rsidR="00F06110" w:rsidRPr="00BB7BE2" w:rsidRDefault="00F06110" w:rsidP="00BB7BE2">
      <w:pPr>
        <w:ind w:firstLine="567"/>
        <w:jc w:val="both"/>
        <w:rPr>
          <w:sz w:val="26"/>
          <w:szCs w:val="26"/>
        </w:rPr>
      </w:pPr>
    </w:p>
    <w:p w:rsidR="00A450A4" w:rsidRPr="00620C67" w:rsidRDefault="004F04A3" w:rsidP="008B4405">
      <w:pPr>
        <w:pStyle w:val="11"/>
        <w:numPr>
          <w:ilvl w:val="0"/>
          <w:numId w:val="11"/>
        </w:numPr>
        <w:tabs>
          <w:tab w:val="left" w:pos="4309"/>
        </w:tabs>
        <w:spacing w:before="120" w:after="120"/>
        <w:jc w:val="center"/>
        <w:rPr>
          <w:sz w:val="26"/>
          <w:szCs w:val="26"/>
        </w:rPr>
      </w:pPr>
      <w:r w:rsidRPr="00620C67">
        <w:rPr>
          <w:sz w:val="26"/>
          <w:szCs w:val="26"/>
        </w:rPr>
        <w:t>МетаПрограми</w:t>
      </w:r>
    </w:p>
    <w:p w:rsidR="00F7558B" w:rsidRPr="00F7558B" w:rsidRDefault="00F7558B" w:rsidP="00F7558B">
      <w:pPr>
        <w:ind w:firstLine="720"/>
        <w:jc w:val="both"/>
        <w:rPr>
          <w:sz w:val="26"/>
          <w:szCs w:val="26"/>
        </w:rPr>
      </w:pPr>
      <w:r w:rsidRPr="00F7558B">
        <w:rPr>
          <w:sz w:val="26"/>
          <w:szCs w:val="26"/>
        </w:rPr>
        <w:t>Метою Програми є створення належних умов під час виконання завдань за призначенням</w:t>
      </w:r>
      <w:r w:rsidRPr="00F7558B">
        <w:rPr>
          <w:bCs/>
          <w:sz w:val="26"/>
          <w:szCs w:val="26"/>
        </w:rPr>
        <w:t xml:space="preserve"> військовими формуваннями, військовими частинами, органами військового управління, військовими частинами сил територіальної оборони</w:t>
      </w:r>
      <w:r w:rsidRPr="00F7558B">
        <w:rPr>
          <w:sz w:val="26"/>
          <w:szCs w:val="26"/>
        </w:rPr>
        <w:t xml:space="preserve">, яке б забезпечило якісне виконання ними завдань з охорони важливих об’єктів і комунікацій, органів державної влади території і населення </w:t>
      </w:r>
      <w:r w:rsidR="008D6958">
        <w:rPr>
          <w:sz w:val="26"/>
          <w:szCs w:val="26"/>
        </w:rPr>
        <w:t>Широківської</w:t>
      </w:r>
      <w:r w:rsidRPr="00F7558B">
        <w:rPr>
          <w:sz w:val="26"/>
          <w:szCs w:val="26"/>
        </w:rPr>
        <w:t xml:space="preserve"> селищної територіальної громади та </w:t>
      </w:r>
      <w:r w:rsidR="008D6958">
        <w:rPr>
          <w:sz w:val="26"/>
          <w:szCs w:val="26"/>
        </w:rPr>
        <w:t>Криворізь</w:t>
      </w:r>
      <w:r w:rsidR="00E02D77">
        <w:rPr>
          <w:sz w:val="26"/>
          <w:szCs w:val="26"/>
        </w:rPr>
        <w:t>к</w:t>
      </w:r>
      <w:r w:rsidR="008D6958">
        <w:rPr>
          <w:sz w:val="26"/>
          <w:szCs w:val="26"/>
        </w:rPr>
        <w:t>ого</w:t>
      </w:r>
      <w:r w:rsidRPr="00F7558B">
        <w:rPr>
          <w:sz w:val="26"/>
          <w:szCs w:val="26"/>
        </w:rPr>
        <w:t xml:space="preserve"> району Дніпропетровської області, боротьби з диверсійними розвідувальними групами та незаконними збройними формуваннями, а також підтримання безпеки та правопорядку, максимального залучення населення до оборони держави та популяризації участі в заходах національного спротиву. Також метою Програми є виконання заходів із забезпечення життєдіяльності </w:t>
      </w:r>
      <w:r w:rsidR="008D6958">
        <w:rPr>
          <w:sz w:val="26"/>
          <w:szCs w:val="26"/>
        </w:rPr>
        <w:t>Широківської</w:t>
      </w:r>
      <w:r w:rsidRPr="00F7558B">
        <w:rPr>
          <w:sz w:val="26"/>
          <w:szCs w:val="26"/>
        </w:rPr>
        <w:t xml:space="preserve"> селищної територіальної громади та </w:t>
      </w:r>
      <w:r w:rsidR="008D6958">
        <w:rPr>
          <w:sz w:val="26"/>
          <w:szCs w:val="26"/>
        </w:rPr>
        <w:t>Криворізького</w:t>
      </w:r>
      <w:r w:rsidRPr="00F7558B">
        <w:rPr>
          <w:sz w:val="26"/>
          <w:szCs w:val="26"/>
        </w:rPr>
        <w:t xml:space="preserve"> району в умовах правового режиму воєнного стану, заходів із забезпечення національної безпеки і оборони, а також заходів із забезпечення вирішення завдань, пов’язаних із запровадженням воєнного стану в Україні.</w:t>
      </w:r>
    </w:p>
    <w:p w:rsidR="00E0282C" w:rsidRPr="00F96E44" w:rsidRDefault="00E0282C" w:rsidP="00F96E44">
      <w:pPr>
        <w:ind w:firstLine="567"/>
        <w:jc w:val="both"/>
        <w:rPr>
          <w:sz w:val="26"/>
          <w:szCs w:val="26"/>
        </w:rPr>
      </w:pPr>
    </w:p>
    <w:p w:rsidR="00611E18" w:rsidRPr="00620C67" w:rsidRDefault="008B4405" w:rsidP="008B4405">
      <w:pPr>
        <w:pStyle w:val="11"/>
        <w:tabs>
          <w:tab w:val="left" w:pos="709"/>
        </w:tabs>
        <w:spacing w:before="240" w:after="240"/>
        <w:ind w:left="568" w:right="-41"/>
        <w:jc w:val="center"/>
        <w:rPr>
          <w:sz w:val="26"/>
          <w:szCs w:val="26"/>
        </w:rPr>
      </w:pPr>
      <w:r>
        <w:rPr>
          <w:sz w:val="26"/>
          <w:szCs w:val="26"/>
          <w:lang w:val="en-US"/>
        </w:rPr>
        <w:t>IV</w:t>
      </w:r>
      <w:r w:rsidRPr="008B4405">
        <w:rPr>
          <w:sz w:val="26"/>
          <w:szCs w:val="26"/>
          <w:lang w:val="ru-RU"/>
        </w:rPr>
        <w:t>.</w:t>
      </w:r>
      <w:r w:rsidR="005E1A41">
        <w:rPr>
          <w:sz w:val="26"/>
          <w:szCs w:val="26"/>
        </w:rPr>
        <w:t>Напрями та заходи використання програми</w:t>
      </w:r>
    </w:p>
    <w:p w:rsidR="00FD2DA9" w:rsidRPr="00FD2DA9" w:rsidRDefault="005E1A41" w:rsidP="00FD2DA9">
      <w:pPr>
        <w:tabs>
          <w:tab w:val="left" w:pos="568"/>
        </w:tabs>
        <w:jc w:val="both"/>
        <w:rPr>
          <w:sz w:val="26"/>
          <w:szCs w:val="26"/>
        </w:rPr>
      </w:pPr>
      <w:r>
        <w:rPr>
          <w:sz w:val="26"/>
          <w:szCs w:val="26"/>
        </w:rPr>
        <w:tab/>
      </w:r>
      <w:r w:rsidR="00FD2DA9" w:rsidRPr="00FD2DA9">
        <w:rPr>
          <w:sz w:val="26"/>
          <w:szCs w:val="26"/>
        </w:rPr>
        <w:t xml:space="preserve">Виконання Програми передбачає комплексне розв’язання проблеми матеріально-технічного забезпечення </w:t>
      </w:r>
      <w:r w:rsidR="00FD2DA9" w:rsidRPr="00FD2DA9">
        <w:rPr>
          <w:bCs/>
          <w:sz w:val="26"/>
          <w:szCs w:val="26"/>
        </w:rPr>
        <w:t>військових формувань, військових частин, органів військового управління, військових частин сил територіальної оборони</w:t>
      </w:r>
      <w:r w:rsidR="00FD2DA9" w:rsidRPr="00FD2DA9">
        <w:rPr>
          <w:sz w:val="26"/>
          <w:szCs w:val="26"/>
        </w:rPr>
        <w:t xml:space="preserve">, обладнання місць їх формування, організації та забезпечення взаємодії між суб’єктами, які залучаються до виконання завдань територіальної оборони, цивільного захисту населення та управління підпорядкованими силами і засобами з метою оперативного реагування на різкі зміни обстановки, кризові ситуації, проведення патріотичного виховання та інформаційно-роз’яснювальної роботи серед населення </w:t>
      </w:r>
      <w:r w:rsidR="00330469">
        <w:rPr>
          <w:sz w:val="26"/>
          <w:szCs w:val="26"/>
        </w:rPr>
        <w:t xml:space="preserve">Широківської </w:t>
      </w:r>
      <w:r w:rsidR="00FD2DA9" w:rsidRPr="00FD2DA9">
        <w:rPr>
          <w:sz w:val="26"/>
          <w:szCs w:val="26"/>
        </w:rPr>
        <w:t xml:space="preserve">селищної територіальної громади. Крім того, виконання Програми забезпечить виконання заходів із забезпечення життєдіяльності </w:t>
      </w:r>
      <w:r w:rsidR="00330469">
        <w:rPr>
          <w:sz w:val="26"/>
          <w:szCs w:val="26"/>
        </w:rPr>
        <w:t>Широківської</w:t>
      </w:r>
      <w:r w:rsidR="00FD2DA9" w:rsidRPr="00FD2DA9">
        <w:rPr>
          <w:sz w:val="26"/>
          <w:szCs w:val="26"/>
        </w:rPr>
        <w:t xml:space="preserve"> селищної територіальної громади та </w:t>
      </w:r>
      <w:r w:rsidR="00330469">
        <w:rPr>
          <w:sz w:val="26"/>
          <w:szCs w:val="26"/>
        </w:rPr>
        <w:t>Криворізького</w:t>
      </w:r>
      <w:r w:rsidR="00FD2DA9" w:rsidRPr="00FD2DA9">
        <w:rPr>
          <w:sz w:val="26"/>
          <w:szCs w:val="26"/>
        </w:rPr>
        <w:t xml:space="preserve"> району в умовах правового режиму воєнного стану, заходів із забезпечення національної безпеки і оборони, а також заходів по залученню населення громади до вирішення завдань, пов’язаних із запровадженням </w:t>
      </w:r>
      <w:r w:rsidR="00FD2DA9" w:rsidRPr="00FD2DA9">
        <w:rPr>
          <w:sz w:val="26"/>
          <w:szCs w:val="26"/>
        </w:rPr>
        <w:lastRenderedPageBreak/>
        <w:t>воєнного стану в Україні.</w:t>
      </w:r>
    </w:p>
    <w:p w:rsidR="00FD2DA9" w:rsidRPr="00FD2DA9" w:rsidRDefault="00FD2DA9" w:rsidP="00330469">
      <w:pPr>
        <w:ind w:firstLine="720"/>
        <w:jc w:val="both"/>
        <w:rPr>
          <w:sz w:val="26"/>
          <w:szCs w:val="26"/>
        </w:rPr>
      </w:pPr>
      <w:r w:rsidRPr="00FD2DA9">
        <w:rPr>
          <w:sz w:val="26"/>
          <w:szCs w:val="26"/>
        </w:rPr>
        <w:t xml:space="preserve">Реалізація Програми дасть можливість виконати вимоги щодо здійснення матеріально-технічного забезпечення </w:t>
      </w:r>
      <w:r w:rsidRPr="00FD2DA9">
        <w:rPr>
          <w:bCs/>
          <w:sz w:val="26"/>
          <w:szCs w:val="26"/>
        </w:rPr>
        <w:t>військових формувань, військових частин, органів військового управління, військових частин сил територіальної оборони</w:t>
      </w:r>
      <w:r w:rsidRPr="00FD2DA9">
        <w:rPr>
          <w:sz w:val="26"/>
          <w:szCs w:val="26"/>
        </w:rPr>
        <w:t xml:space="preserve"> (забезпечення речовим майном, харчуванням, спорядженням, автотранспортом, засобами зв’язку, оргтехнікою, паливно-мастильними матеріалами, спеціальними засобами, іншими матеріально-технічними засобами) та підвищення готовності до виконання ними завдань, створити належні умови для підготовки резервістів територіальної громади, також ефективно вживати заходів із забезпечення національної безпеки і оборони, а також по залученню населення громади до вирішення завдань, пов’язаних із запровадженням воєнного стану в Україні.</w:t>
      </w:r>
    </w:p>
    <w:p w:rsidR="00FD2DA9" w:rsidRPr="00FD2DA9" w:rsidRDefault="00FD2DA9" w:rsidP="00330469">
      <w:pPr>
        <w:ind w:firstLine="720"/>
        <w:jc w:val="both"/>
        <w:rPr>
          <w:sz w:val="26"/>
          <w:szCs w:val="26"/>
        </w:rPr>
      </w:pPr>
      <w:r w:rsidRPr="00FD2DA9">
        <w:rPr>
          <w:sz w:val="26"/>
          <w:szCs w:val="26"/>
        </w:rPr>
        <w:t xml:space="preserve">Також виконання заходів Програми забезпечить життєдіяльність населення </w:t>
      </w:r>
      <w:r w:rsidR="00330469">
        <w:rPr>
          <w:sz w:val="26"/>
          <w:szCs w:val="26"/>
        </w:rPr>
        <w:t>Широківсько</w:t>
      </w:r>
      <w:r w:rsidRPr="00FD2DA9">
        <w:rPr>
          <w:sz w:val="26"/>
          <w:szCs w:val="26"/>
        </w:rPr>
        <w:t xml:space="preserve">ї селищної територіальної громади та </w:t>
      </w:r>
      <w:r w:rsidR="00330469">
        <w:rPr>
          <w:sz w:val="26"/>
          <w:szCs w:val="26"/>
        </w:rPr>
        <w:t>Криворізького</w:t>
      </w:r>
      <w:r w:rsidRPr="00FD2DA9">
        <w:rPr>
          <w:sz w:val="26"/>
          <w:szCs w:val="26"/>
        </w:rPr>
        <w:t xml:space="preserve"> району в умовах правового режиму воєнного стану, а саме виконання комплексу організаційних, економічних, соціальних та інших заходів</w:t>
      </w:r>
      <w:r w:rsidR="00330469">
        <w:rPr>
          <w:sz w:val="26"/>
          <w:szCs w:val="26"/>
        </w:rPr>
        <w:t xml:space="preserve"> Широківською</w:t>
      </w:r>
      <w:r w:rsidRPr="00FD2DA9">
        <w:rPr>
          <w:sz w:val="26"/>
          <w:szCs w:val="26"/>
        </w:rPr>
        <w:t xml:space="preserve"> селищною радою як органом місцевого самоврядування з метою планування і підготовки до нормованого (у разі необхідності) забезпечення населення продовольчими та непродовольчими товарами, медичним обслуговуванням, послугами зв'язку, транспорту, комунальними та побутовими послугами в період правового режиму воєнного стану в Україні.</w:t>
      </w:r>
    </w:p>
    <w:p w:rsidR="00FD2DA9" w:rsidRPr="00FD2DA9" w:rsidRDefault="00FD2DA9" w:rsidP="00974F61">
      <w:pPr>
        <w:ind w:firstLine="720"/>
        <w:jc w:val="both"/>
        <w:rPr>
          <w:sz w:val="26"/>
          <w:szCs w:val="26"/>
        </w:rPr>
      </w:pPr>
      <w:r w:rsidRPr="00FD2DA9">
        <w:rPr>
          <w:sz w:val="26"/>
          <w:szCs w:val="26"/>
        </w:rPr>
        <w:t xml:space="preserve">Практична реалізація завдань, визначених Програмою, буде досягатися шляхом фінансування Програми з бюджету </w:t>
      </w:r>
      <w:r w:rsidR="00974F61">
        <w:rPr>
          <w:sz w:val="26"/>
          <w:szCs w:val="26"/>
        </w:rPr>
        <w:t>Широківської</w:t>
      </w:r>
      <w:r w:rsidRPr="00FD2DA9">
        <w:rPr>
          <w:sz w:val="26"/>
          <w:szCs w:val="26"/>
        </w:rPr>
        <w:t xml:space="preserve"> селищної </w:t>
      </w:r>
      <w:r w:rsidR="00D6764F">
        <w:rPr>
          <w:sz w:val="26"/>
          <w:szCs w:val="26"/>
        </w:rPr>
        <w:t>територіальної громади</w:t>
      </w:r>
      <w:r w:rsidRPr="00FD2DA9">
        <w:rPr>
          <w:sz w:val="26"/>
          <w:szCs w:val="26"/>
        </w:rPr>
        <w:t xml:space="preserve"> «</w:t>
      </w:r>
      <w:r w:rsidR="00E72656">
        <w:rPr>
          <w:sz w:val="26"/>
          <w:szCs w:val="26"/>
        </w:rPr>
        <w:t>Перелік завдань і заходів Програми на 2023 рік».</w:t>
      </w:r>
    </w:p>
    <w:p w:rsidR="00F96E44" w:rsidRDefault="00F96E44" w:rsidP="00F96E44">
      <w:pPr>
        <w:pStyle w:val="a6"/>
        <w:tabs>
          <w:tab w:val="left" w:pos="-3828"/>
        </w:tabs>
        <w:ind w:left="0" w:right="4" w:firstLine="567"/>
        <w:rPr>
          <w:spacing w:val="-6"/>
          <w:sz w:val="26"/>
          <w:szCs w:val="26"/>
        </w:rPr>
      </w:pPr>
    </w:p>
    <w:p w:rsidR="00F96E44" w:rsidRDefault="00F96E44" w:rsidP="00F96E44">
      <w:pPr>
        <w:pStyle w:val="a6"/>
        <w:tabs>
          <w:tab w:val="left" w:pos="-3828"/>
        </w:tabs>
        <w:ind w:left="0" w:right="4" w:firstLine="567"/>
        <w:rPr>
          <w:spacing w:val="-6"/>
          <w:sz w:val="26"/>
          <w:szCs w:val="26"/>
        </w:rPr>
      </w:pPr>
    </w:p>
    <w:p w:rsidR="00F96E44" w:rsidRDefault="00F96E44" w:rsidP="00F96E44">
      <w:pPr>
        <w:pStyle w:val="a6"/>
        <w:tabs>
          <w:tab w:val="left" w:pos="-3828"/>
        </w:tabs>
        <w:ind w:left="0" w:right="4" w:firstLine="567"/>
        <w:rPr>
          <w:spacing w:val="-6"/>
          <w:sz w:val="26"/>
          <w:szCs w:val="26"/>
        </w:rPr>
      </w:pPr>
    </w:p>
    <w:p w:rsidR="00F96E44" w:rsidRPr="00620C67" w:rsidRDefault="00F96E44" w:rsidP="00F96E44">
      <w:pPr>
        <w:pStyle w:val="a6"/>
        <w:tabs>
          <w:tab w:val="left" w:pos="-3828"/>
        </w:tabs>
        <w:ind w:left="0" w:right="4" w:firstLine="567"/>
        <w:rPr>
          <w:spacing w:val="-6"/>
          <w:sz w:val="26"/>
          <w:szCs w:val="26"/>
        </w:rPr>
        <w:sectPr w:rsidR="00F96E44" w:rsidRPr="00620C67" w:rsidSect="00F06110">
          <w:pgSz w:w="11910" w:h="16840"/>
          <w:pgMar w:top="567" w:right="711" w:bottom="567" w:left="1418" w:header="709" w:footer="709" w:gutter="0"/>
          <w:cols w:space="720"/>
        </w:sectPr>
      </w:pPr>
    </w:p>
    <w:p w:rsidR="000723F5" w:rsidRPr="00620C67" w:rsidRDefault="00944DED" w:rsidP="008B4405">
      <w:pPr>
        <w:pStyle w:val="11"/>
        <w:tabs>
          <w:tab w:val="left" w:pos="3686"/>
        </w:tabs>
        <w:ind w:left="568" w:right="3657"/>
        <w:jc w:val="right"/>
        <w:rPr>
          <w:sz w:val="26"/>
          <w:szCs w:val="26"/>
        </w:rPr>
      </w:pPr>
      <w:r>
        <w:rPr>
          <w:sz w:val="26"/>
          <w:szCs w:val="26"/>
        </w:rPr>
        <w:lastRenderedPageBreak/>
        <w:t>П</w:t>
      </w:r>
      <w:r w:rsidR="00D10E81" w:rsidRPr="00620C67">
        <w:rPr>
          <w:sz w:val="26"/>
          <w:szCs w:val="26"/>
        </w:rPr>
        <w:t xml:space="preserve">ерелік завдань і заходівПрограми на </w:t>
      </w:r>
      <w:r w:rsidR="00D23018" w:rsidRPr="00620C67">
        <w:rPr>
          <w:sz w:val="26"/>
          <w:szCs w:val="26"/>
        </w:rPr>
        <w:t>2023</w:t>
      </w:r>
      <w:r w:rsidR="00D10E81" w:rsidRPr="00620C67">
        <w:rPr>
          <w:sz w:val="26"/>
          <w:szCs w:val="26"/>
        </w:rPr>
        <w:t xml:space="preserve"> р</w:t>
      </w:r>
      <w:r w:rsidR="00841A47" w:rsidRPr="00620C67">
        <w:rPr>
          <w:sz w:val="26"/>
          <w:szCs w:val="26"/>
        </w:rPr>
        <w:t>і</w:t>
      </w:r>
      <w:r w:rsidR="001B7FEA" w:rsidRPr="00620C67">
        <w:rPr>
          <w:sz w:val="26"/>
          <w:szCs w:val="26"/>
        </w:rPr>
        <w:t>к</w:t>
      </w:r>
    </w:p>
    <w:tbl>
      <w:tblPr>
        <w:tblW w:w="15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06"/>
        <w:gridCol w:w="4061"/>
        <w:gridCol w:w="1701"/>
        <w:gridCol w:w="1276"/>
        <w:gridCol w:w="1772"/>
        <w:gridCol w:w="3097"/>
      </w:tblGrid>
      <w:tr w:rsidR="002551F9" w:rsidRPr="00620C67" w:rsidTr="001D7AFD">
        <w:trPr>
          <w:trHeight w:val="1507"/>
          <w:jc w:val="center"/>
        </w:trPr>
        <w:tc>
          <w:tcPr>
            <w:tcW w:w="3106" w:type="dxa"/>
          </w:tcPr>
          <w:p w:rsidR="002551F9" w:rsidRPr="008815CE" w:rsidRDefault="002551F9" w:rsidP="00CF4904">
            <w:pPr>
              <w:pStyle w:val="TableParagraph"/>
              <w:ind w:left="29" w:right="170" w:firstLine="31"/>
              <w:rPr>
                <w:sz w:val="20"/>
                <w:szCs w:val="20"/>
              </w:rPr>
            </w:pPr>
            <w:r w:rsidRPr="008815CE">
              <w:rPr>
                <w:sz w:val="20"/>
                <w:szCs w:val="20"/>
              </w:rPr>
              <w:t>Назва напрямку діяльності (пріоритетні завдання</w:t>
            </w:r>
          </w:p>
        </w:tc>
        <w:tc>
          <w:tcPr>
            <w:tcW w:w="4061" w:type="dxa"/>
          </w:tcPr>
          <w:p w:rsidR="002551F9" w:rsidRPr="008815CE" w:rsidRDefault="002551F9" w:rsidP="00CF4904">
            <w:pPr>
              <w:pStyle w:val="TableParagraph"/>
              <w:ind w:left="29"/>
              <w:rPr>
                <w:sz w:val="20"/>
                <w:szCs w:val="20"/>
              </w:rPr>
            </w:pPr>
            <w:r w:rsidRPr="008815CE">
              <w:rPr>
                <w:sz w:val="20"/>
                <w:szCs w:val="20"/>
              </w:rPr>
              <w:t xml:space="preserve">Зміст заходів програми з виконання </w:t>
            </w:r>
          </w:p>
          <w:p w:rsidR="002551F9" w:rsidRPr="008815CE" w:rsidRDefault="002551F9" w:rsidP="00CF4904">
            <w:pPr>
              <w:pStyle w:val="TableParagraph"/>
              <w:ind w:left="29"/>
              <w:rPr>
                <w:sz w:val="20"/>
                <w:szCs w:val="20"/>
              </w:rPr>
            </w:pPr>
            <w:r w:rsidRPr="008815CE">
              <w:rPr>
                <w:sz w:val="20"/>
                <w:szCs w:val="20"/>
              </w:rPr>
              <w:t>завдання</w:t>
            </w:r>
          </w:p>
        </w:tc>
        <w:tc>
          <w:tcPr>
            <w:tcW w:w="1701" w:type="dxa"/>
          </w:tcPr>
          <w:p w:rsidR="002551F9" w:rsidRPr="008815CE" w:rsidRDefault="002551F9" w:rsidP="00CF4904">
            <w:pPr>
              <w:pStyle w:val="TableParagraph"/>
              <w:rPr>
                <w:sz w:val="20"/>
                <w:szCs w:val="20"/>
              </w:rPr>
            </w:pPr>
            <w:r w:rsidRPr="008815CE">
              <w:rPr>
                <w:sz w:val="20"/>
                <w:szCs w:val="20"/>
              </w:rPr>
              <w:t>Відповідальні виконавці</w:t>
            </w:r>
          </w:p>
        </w:tc>
        <w:tc>
          <w:tcPr>
            <w:tcW w:w="1276" w:type="dxa"/>
          </w:tcPr>
          <w:p w:rsidR="002551F9" w:rsidRPr="008815CE" w:rsidRDefault="002551F9" w:rsidP="00CF4904">
            <w:pPr>
              <w:pStyle w:val="TableParagraph"/>
              <w:ind w:right="42"/>
              <w:rPr>
                <w:sz w:val="20"/>
                <w:szCs w:val="20"/>
              </w:rPr>
            </w:pPr>
            <w:r w:rsidRPr="008815CE">
              <w:rPr>
                <w:sz w:val="20"/>
                <w:szCs w:val="20"/>
              </w:rPr>
              <w:t>Строк виконання</w:t>
            </w:r>
          </w:p>
          <w:p w:rsidR="002551F9" w:rsidRPr="008815CE" w:rsidRDefault="002551F9" w:rsidP="00841A47">
            <w:pPr>
              <w:pStyle w:val="TableParagraph"/>
              <w:ind w:right="42"/>
              <w:rPr>
                <w:sz w:val="20"/>
                <w:szCs w:val="20"/>
              </w:rPr>
            </w:pPr>
          </w:p>
        </w:tc>
        <w:tc>
          <w:tcPr>
            <w:tcW w:w="1772" w:type="dxa"/>
            <w:tcBorders>
              <w:right w:val="single" w:sz="4" w:space="0" w:color="auto"/>
            </w:tcBorders>
          </w:tcPr>
          <w:p w:rsidR="002551F9" w:rsidRPr="008815CE" w:rsidRDefault="002551F9" w:rsidP="00CF4904">
            <w:pPr>
              <w:pStyle w:val="TableParagraph"/>
              <w:tabs>
                <w:tab w:val="left" w:pos="0"/>
              </w:tabs>
              <w:rPr>
                <w:sz w:val="20"/>
                <w:szCs w:val="20"/>
              </w:rPr>
            </w:pPr>
            <w:r w:rsidRPr="008815CE">
              <w:rPr>
                <w:sz w:val="20"/>
                <w:szCs w:val="20"/>
              </w:rPr>
              <w:t>Орієнтовніобсяги</w:t>
            </w:r>
          </w:p>
          <w:p w:rsidR="002551F9" w:rsidRPr="008815CE" w:rsidRDefault="002551F9" w:rsidP="00CF4904">
            <w:pPr>
              <w:pStyle w:val="TableParagraph"/>
              <w:spacing w:line="270" w:lineRule="atLeast"/>
              <w:rPr>
                <w:sz w:val="20"/>
                <w:szCs w:val="20"/>
              </w:rPr>
            </w:pPr>
            <w:r w:rsidRPr="008815CE">
              <w:rPr>
                <w:sz w:val="20"/>
                <w:szCs w:val="20"/>
              </w:rPr>
              <w:t>фінансуванняза роками</w:t>
            </w:r>
          </w:p>
          <w:p w:rsidR="002551F9" w:rsidRPr="008815CE" w:rsidRDefault="002551F9" w:rsidP="00CF4904">
            <w:pPr>
              <w:pStyle w:val="TableParagraph"/>
              <w:spacing w:line="270" w:lineRule="atLeast"/>
              <w:rPr>
                <w:sz w:val="20"/>
                <w:szCs w:val="20"/>
              </w:rPr>
            </w:pPr>
            <w:r w:rsidRPr="008815CE">
              <w:rPr>
                <w:sz w:val="20"/>
                <w:szCs w:val="20"/>
              </w:rPr>
              <w:t xml:space="preserve"> (тис.грн.)</w:t>
            </w:r>
          </w:p>
        </w:tc>
        <w:tc>
          <w:tcPr>
            <w:tcW w:w="3097" w:type="dxa"/>
          </w:tcPr>
          <w:p w:rsidR="002551F9" w:rsidRPr="008815CE" w:rsidRDefault="002551F9" w:rsidP="00CF4904">
            <w:pPr>
              <w:pStyle w:val="TableParagraph"/>
              <w:spacing w:line="264" w:lineRule="exact"/>
              <w:ind w:left="163" w:right="154"/>
              <w:rPr>
                <w:sz w:val="20"/>
                <w:szCs w:val="20"/>
              </w:rPr>
            </w:pPr>
            <w:r w:rsidRPr="008815CE">
              <w:rPr>
                <w:sz w:val="20"/>
                <w:szCs w:val="20"/>
              </w:rPr>
              <w:t xml:space="preserve">Очікуваний результат від виконання заходів </w:t>
            </w:r>
          </w:p>
        </w:tc>
      </w:tr>
      <w:tr w:rsidR="00BA7F58" w:rsidRPr="00620C67" w:rsidTr="008D3BEE">
        <w:trPr>
          <w:trHeight w:val="70"/>
          <w:jc w:val="center"/>
        </w:trPr>
        <w:tc>
          <w:tcPr>
            <w:tcW w:w="3106" w:type="dxa"/>
            <w:vMerge w:val="restart"/>
          </w:tcPr>
          <w:p w:rsidR="00BA7F58" w:rsidRPr="008815CE" w:rsidRDefault="00BA7F58" w:rsidP="004D3E9B">
            <w:pPr>
              <w:pStyle w:val="TableParagraph"/>
              <w:ind w:left="29"/>
              <w:rPr>
                <w:sz w:val="20"/>
                <w:szCs w:val="20"/>
              </w:rPr>
            </w:pPr>
            <w:r w:rsidRPr="008815CE">
              <w:rPr>
                <w:sz w:val="20"/>
                <w:szCs w:val="20"/>
              </w:rPr>
              <w:t>1.Організація виконання заходів  у воєнний час, забезпечення відсічі збройної агресії Російської Федерації проти України, національної безпеки на території Широківської селищної ради та Криворізького району</w:t>
            </w:r>
          </w:p>
        </w:tc>
        <w:tc>
          <w:tcPr>
            <w:tcW w:w="4061" w:type="dxa"/>
          </w:tcPr>
          <w:p w:rsidR="00BA7F58" w:rsidRPr="008815CE" w:rsidRDefault="00BA7F58" w:rsidP="0070304D">
            <w:pPr>
              <w:pStyle w:val="TableParagraph"/>
              <w:ind w:right="216"/>
              <w:rPr>
                <w:sz w:val="20"/>
                <w:szCs w:val="20"/>
              </w:rPr>
            </w:pPr>
            <w:r w:rsidRPr="008815CE">
              <w:rPr>
                <w:sz w:val="20"/>
                <w:szCs w:val="20"/>
              </w:rPr>
              <w:t>Надання субвенції з місцевого бюджету на забезпечення зміцнення матеріально-технічної бази батальйону територіальної оборони ЗСУ у Криворізькому районі в т.ч.</w:t>
            </w:r>
          </w:p>
          <w:p w:rsidR="00BA7F58" w:rsidRPr="008815CE" w:rsidRDefault="00BA7F58" w:rsidP="0070304D">
            <w:pPr>
              <w:pStyle w:val="TableParagraph"/>
              <w:numPr>
                <w:ilvl w:val="0"/>
                <w:numId w:val="9"/>
              </w:numPr>
              <w:ind w:left="156" w:right="216"/>
              <w:jc w:val="both"/>
              <w:rPr>
                <w:sz w:val="20"/>
                <w:szCs w:val="20"/>
              </w:rPr>
            </w:pPr>
            <w:r w:rsidRPr="008815CE">
              <w:rPr>
                <w:color w:val="242638"/>
                <w:sz w:val="20"/>
                <w:szCs w:val="20"/>
                <w:shd w:val="clear" w:color="auto" w:fill="FFFFFF"/>
              </w:rPr>
              <w:t>- фотокопіювальне та поліграфічне обладнання для офсетного друку;</w:t>
            </w:r>
          </w:p>
          <w:p w:rsidR="00BA7F58" w:rsidRPr="008815CE" w:rsidRDefault="00BA7F58" w:rsidP="008C012A">
            <w:pPr>
              <w:pStyle w:val="TableParagraph"/>
              <w:numPr>
                <w:ilvl w:val="0"/>
                <w:numId w:val="9"/>
              </w:numPr>
              <w:ind w:left="156"/>
              <w:jc w:val="both"/>
              <w:rPr>
                <w:sz w:val="20"/>
                <w:szCs w:val="20"/>
              </w:rPr>
            </w:pPr>
            <w:r w:rsidRPr="008815CE">
              <w:rPr>
                <w:color w:val="242638"/>
                <w:sz w:val="20"/>
                <w:szCs w:val="20"/>
                <w:shd w:val="clear" w:color="auto" w:fill="FFFFFF"/>
              </w:rPr>
              <w:t>- канцелярське приладдя;</w:t>
            </w:r>
          </w:p>
          <w:p w:rsidR="00BA7F58" w:rsidRPr="008815CE" w:rsidRDefault="00BA7F58" w:rsidP="0070304D">
            <w:pPr>
              <w:pStyle w:val="TableParagraph"/>
              <w:numPr>
                <w:ilvl w:val="0"/>
                <w:numId w:val="9"/>
              </w:numPr>
              <w:ind w:left="156" w:right="216"/>
              <w:jc w:val="both"/>
              <w:rPr>
                <w:sz w:val="20"/>
                <w:szCs w:val="20"/>
              </w:rPr>
            </w:pPr>
            <w:r w:rsidRPr="008815CE">
              <w:rPr>
                <w:color w:val="242638"/>
                <w:sz w:val="20"/>
                <w:szCs w:val="20"/>
                <w:shd w:val="clear" w:color="auto" w:fill="FFFFFF"/>
              </w:rPr>
              <w:t>- технічне обслуговування та ремонт офісної техніки.</w:t>
            </w:r>
          </w:p>
          <w:p w:rsidR="00BA7F58" w:rsidRPr="008815CE" w:rsidRDefault="00BA7F58" w:rsidP="001D7AFD">
            <w:pPr>
              <w:pStyle w:val="TableParagraph"/>
              <w:rPr>
                <w:sz w:val="20"/>
                <w:szCs w:val="20"/>
              </w:rPr>
            </w:pPr>
          </w:p>
        </w:tc>
        <w:tc>
          <w:tcPr>
            <w:tcW w:w="1701" w:type="dxa"/>
          </w:tcPr>
          <w:p w:rsidR="00BA7F58" w:rsidRPr="008815CE" w:rsidRDefault="00BA7F58" w:rsidP="004B63A6">
            <w:pPr>
              <w:pStyle w:val="a6"/>
              <w:tabs>
                <w:tab w:val="left" w:pos="1402"/>
              </w:tabs>
              <w:ind w:left="0" w:firstLine="0"/>
              <w:rPr>
                <w:sz w:val="20"/>
                <w:szCs w:val="20"/>
                <w:highlight w:val="yellow"/>
              </w:rPr>
            </w:pPr>
            <w:r w:rsidRPr="008815CE">
              <w:rPr>
                <w:sz w:val="20"/>
                <w:szCs w:val="20"/>
              </w:rPr>
              <w:t>Військова частина А7224</w:t>
            </w:r>
          </w:p>
        </w:tc>
        <w:tc>
          <w:tcPr>
            <w:tcW w:w="1276" w:type="dxa"/>
          </w:tcPr>
          <w:p w:rsidR="00BA7F58" w:rsidRPr="008815CE" w:rsidRDefault="00BA7F58" w:rsidP="004B63A6">
            <w:pPr>
              <w:pStyle w:val="TableParagraph"/>
              <w:ind w:right="42"/>
              <w:rPr>
                <w:sz w:val="20"/>
                <w:szCs w:val="20"/>
                <w:highlight w:val="yellow"/>
              </w:rPr>
            </w:pPr>
            <w:r w:rsidRPr="008815CE">
              <w:rPr>
                <w:sz w:val="20"/>
                <w:szCs w:val="20"/>
              </w:rPr>
              <w:t>2023 рік</w:t>
            </w:r>
          </w:p>
        </w:tc>
        <w:tc>
          <w:tcPr>
            <w:tcW w:w="1772" w:type="dxa"/>
            <w:tcBorders>
              <w:right w:val="single" w:sz="4" w:space="0" w:color="auto"/>
            </w:tcBorders>
          </w:tcPr>
          <w:p w:rsidR="00BA7F58" w:rsidRPr="008815CE" w:rsidRDefault="00BA7F58" w:rsidP="00620C67">
            <w:pPr>
              <w:pStyle w:val="TableParagraph"/>
              <w:ind w:right="452"/>
              <w:rPr>
                <w:sz w:val="20"/>
                <w:szCs w:val="20"/>
                <w:highlight w:val="yellow"/>
              </w:rPr>
            </w:pPr>
            <w:r w:rsidRPr="008815CE">
              <w:rPr>
                <w:sz w:val="20"/>
                <w:szCs w:val="20"/>
              </w:rPr>
              <w:t>184255,00</w:t>
            </w:r>
          </w:p>
        </w:tc>
        <w:tc>
          <w:tcPr>
            <w:tcW w:w="3097" w:type="dxa"/>
          </w:tcPr>
          <w:p w:rsidR="00BA7F58" w:rsidRPr="008815CE" w:rsidRDefault="00BA7F58" w:rsidP="006B7EDD">
            <w:pPr>
              <w:pStyle w:val="TableParagraph"/>
              <w:ind w:right="-1"/>
              <w:rPr>
                <w:sz w:val="20"/>
                <w:szCs w:val="20"/>
                <w:highlight w:val="yellow"/>
              </w:rPr>
            </w:pPr>
            <w:r w:rsidRPr="008815CE">
              <w:rPr>
                <w:sz w:val="20"/>
                <w:szCs w:val="20"/>
              </w:rPr>
              <w:t>Забезпечення життєдіяльності підрозділів ТрО в місцях формування під час підготовки та ведення територіальної оборони.</w:t>
            </w:r>
          </w:p>
        </w:tc>
      </w:tr>
      <w:tr w:rsidR="00BA7F58" w:rsidRPr="00620C67" w:rsidTr="003F374E">
        <w:trPr>
          <w:trHeight w:val="70"/>
          <w:jc w:val="center"/>
        </w:trPr>
        <w:tc>
          <w:tcPr>
            <w:tcW w:w="3106" w:type="dxa"/>
            <w:vMerge/>
          </w:tcPr>
          <w:p w:rsidR="00BA7F58" w:rsidRPr="008815CE" w:rsidRDefault="00BA7F58" w:rsidP="004D3E9B">
            <w:pPr>
              <w:pStyle w:val="TableParagraph"/>
              <w:ind w:left="29"/>
              <w:rPr>
                <w:sz w:val="20"/>
                <w:szCs w:val="20"/>
              </w:rPr>
            </w:pPr>
          </w:p>
        </w:tc>
        <w:tc>
          <w:tcPr>
            <w:tcW w:w="4061" w:type="dxa"/>
          </w:tcPr>
          <w:p w:rsidR="00BA7F58" w:rsidRPr="008815CE" w:rsidRDefault="00BA7F58" w:rsidP="0070304D">
            <w:pPr>
              <w:pStyle w:val="TableParagraph"/>
              <w:ind w:right="216"/>
              <w:rPr>
                <w:sz w:val="20"/>
                <w:szCs w:val="20"/>
              </w:rPr>
            </w:pPr>
            <w:r w:rsidRPr="008815CE">
              <w:rPr>
                <w:sz w:val="20"/>
                <w:szCs w:val="20"/>
              </w:rPr>
              <w:t xml:space="preserve">Придбання обладнання та предметів довгострокового користування та товарів і послуг, </w:t>
            </w:r>
            <w:r w:rsidR="008C1902">
              <w:rPr>
                <w:sz w:val="20"/>
                <w:szCs w:val="20"/>
              </w:rPr>
              <w:t xml:space="preserve">на поповнення матеріально-технічного забезпечення підрозділів територіальної оборони </w:t>
            </w:r>
            <w:r w:rsidRPr="008815CE">
              <w:rPr>
                <w:sz w:val="20"/>
                <w:szCs w:val="20"/>
              </w:rPr>
              <w:t>необхідних для забезпечення національної безпеки і оборони та на здійснення заходів правового режиму воєнного стану, для вирішення завдань, пов’язаних їз запровадженням і здійсненням заходів правового режиму воєнного стану  в т.ч.;</w:t>
            </w:r>
          </w:p>
          <w:p w:rsidR="008C1902" w:rsidRPr="008C1902" w:rsidRDefault="008C1902" w:rsidP="008C1902">
            <w:pPr>
              <w:pStyle w:val="a6"/>
              <w:widowControl/>
              <w:numPr>
                <w:ilvl w:val="0"/>
                <w:numId w:val="9"/>
              </w:numPr>
              <w:shd w:val="clear" w:color="auto" w:fill="FFFFFF"/>
              <w:autoSpaceDE/>
              <w:autoSpaceDN/>
              <w:ind w:left="13" w:firstLine="347"/>
              <w:textAlignment w:val="baseline"/>
              <w:outlineLvl w:val="0"/>
              <w:rPr>
                <w:bCs/>
                <w:color w:val="333333"/>
                <w:kern w:val="36"/>
                <w:sz w:val="20"/>
                <w:szCs w:val="20"/>
                <w:lang w:eastAsia="uk-UA"/>
              </w:rPr>
            </w:pPr>
            <w:r w:rsidRPr="008C1902">
              <w:rPr>
                <w:bCs/>
                <w:color w:val="333333"/>
                <w:kern w:val="36"/>
                <w:sz w:val="20"/>
                <w:szCs w:val="20"/>
                <w:lang w:eastAsia="uk-UA"/>
              </w:rPr>
              <w:t>Вантажний автомобіль марки КрАЗ 5444, який був у використанн</w:t>
            </w:r>
            <w:r>
              <w:rPr>
                <w:bCs/>
                <w:color w:val="333333"/>
                <w:kern w:val="36"/>
                <w:sz w:val="20"/>
                <w:szCs w:val="20"/>
                <w:lang w:eastAsia="uk-UA"/>
              </w:rPr>
              <w:t>і (з можливістю переобладнання)- 2 штуки</w:t>
            </w:r>
          </w:p>
          <w:p w:rsidR="00BA7F58" w:rsidRPr="008815CE" w:rsidRDefault="003875F1" w:rsidP="00DE7377">
            <w:pPr>
              <w:pStyle w:val="TableParagraph"/>
              <w:numPr>
                <w:ilvl w:val="0"/>
                <w:numId w:val="9"/>
              </w:numPr>
              <w:ind w:left="14" w:right="216" w:firstLine="346"/>
              <w:rPr>
                <w:sz w:val="20"/>
                <w:szCs w:val="20"/>
              </w:rPr>
            </w:pPr>
            <w:r>
              <w:rPr>
                <w:sz w:val="20"/>
                <w:szCs w:val="20"/>
              </w:rPr>
              <w:t>Евакуатор, який був у використані – 2 штуки</w:t>
            </w:r>
          </w:p>
          <w:p w:rsidR="003875F1" w:rsidRDefault="003F28B2" w:rsidP="00412E7B">
            <w:pPr>
              <w:pStyle w:val="TableParagraph"/>
              <w:numPr>
                <w:ilvl w:val="0"/>
                <w:numId w:val="9"/>
              </w:numPr>
              <w:ind w:left="14" w:right="216" w:firstLine="346"/>
              <w:rPr>
                <w:sz w:val="20"/>
                <w:szCs w:val="20"/>
              </w:rPr>
            </w:pPr>
            <w:r>
              <w:rPr>
                <w:sz w:val="20"/>
                <w:szCs w:val="20"/>
              </w:rPr>
              <w:t>Сідловий</w:t>
            </w:r>
            <w:bookmarkStart w:id="1" w:name="_GoBack"/>
            <w:bookmarkEnd w:id="1"/>
            <w:r w:rsidR="003875F1">
              <w:rPr>
                <w:sz w:val="20"/>
                <w:szCs w:val="20"/>
              </w:rPr>
              <w:t xml:space="preserve"> тягач, який був у використані – 2 штуки</w:t>
            </w:r>
          </w:p>
          <w:p w:rsidR="00BA7F58" w:rsidRPr="003875F1" w:rsidRDefault="003875F1" w:rsidP="00412E7B">
            <w:pPr>
              <w:pStyle w:val="TableParagraph"/>
              <w:numPr>
                <w:ilvl w:val="0"/>
                <w:numId w:val="9"/>
              </w:numPr>
              <w:ind w:left="14" w:right="216" w:firstLine="346"/>
              <w:rPr>
                <w:sz w:val="20"/>
                <w:szCs w:val="20"/>
              </w:rPr>
            </w:pPr>
            <w:r>
              <w:rPr>
                <w:sz w:val="20"/>
                <w:szCs w:val="20"/>
              </w:rPr>
              <w:t>Трал н</w:t>
            </w:r>
            <w:r w:rsidR="00BA7F58" w:rsidRPr="003875F1">
              <w:rPr>
                <w:sz w:val="20"/>
                <w:szCs w:val="20"/>
              </w:rPr>
              <w:t>апівпричеп</w:t>
            </w:r>
            <w:r>
              <w:rPr>
                <w:sz w:val="20"/>
                <w:szCs w:val="20"/>
              </w:rPr>
              <w:t xml:space="preserve"> – спеціалізований (низькорамний), який був у використані, </w:t>
            </w:r>
            <w:r w:rsidR="00BA7F58" w:rsidRPr="003875F1">
              <w:rPr>
                <w:sz w:val="20"/>
                <w:szCs w:val="20"/>
              </w:rPr>
              <w:t xml:space="preserve">для перевезення </w:t>
            </w:r>
            <w:r>
              <w:rPr>
                <w:sz w:val="20"/>
                <w:szCs w:val="20"/>
              </w:rPr>
              <w:t>важкої техніки не менше 40 тонн</w:t>
            </w:r>
            <w:r w:rsidR="00D560B3">
              <w:rPr>
                <w:sz w:val="20"/>
                <w:szCs w:val="20"/>
              </w:rPr>
              <w:t xml:space="preserve"> – 3 штуки</w:t>
            </w:r>
          </w:p>
          <w:p w:rsidR="00BA7F58" w:rsidRPr="008815CE" w:rsidRDefault="00D560B3" w:rsidP="00DE7377">
            <w:pPr>
              <w:pStyle w:val="TableParagraph"/>
              <w:numPr>
                <w:ilvl w:val="0"/>
                <w:numId w:val="9"/>
              </w:numPr>
              <w:ind w:left="14" w:right="216" w:firstLine="346"/>
              <w:rPr>
                <w:sz w:val="20"/>
                <w:szCs w:val="20"/>
              </w:rPr>
            </w:pPr>
            <w:r>
              <w:rPr>
                <w:sz w:val="20"/>
                <w:szCs w:val="20"/>
              </w:rPr>
              <w:t xml:space="preserve">Автобус, який був у використані </w:t>
            </w:r>
          </w:p>
          <w:p w:rsidR="00BA7F58" w:rsidRPr="008815CE" w:rsidRDefault="00D560B3" w:rsidP="00DE7377">
            <w:pPr>
              <w:pStyle w:val="TableParagraph"/>
              <w:numPr>
                <w:ilvl w:val="0"/>
                <w:numId w:val="9"/>
              </w:numPr>
              <w:ind w:left="14" w:right="216" w:firstLine="346"/>
              <w:rPr>
                <w:sz w:val="20"/>
                <w:szCs w:val="20"/>
              </w:rPr>
            </w:pPr>
            <w:r>
              <w:rPr>
                <w:sz w:val="20"/>
                <w:szCs w:val="20"/>
              </w:rPr>
              <w:t xml:space="preserve">Послуги з переобладнання </w:t>
            </w:r>
            <w:r>
              <w:rPr>
                <w:sz w:val="20"/>
                <w:szCs w:val="20"/>
                <w:lang w:val="ru-RU"/>
              </w:rPr>
              <w:t xml:space="preserve"> вантажного автомобіля КрАЗ 5444, який був у використані, - 2 штуки</w:t>
            </w:r>
          </w:p>
          <w:p w:rsidR="00BA7F58" w:rsidRPr="008815CE" w:rsidRDefault="00BA7F58" w:rsidP="00D560B3">
            <w:pPr>
              <w:pStyle w:val="TableParagraph"/>
              <w:ind w:left="14" w:right="216"/>
              <w:rPr>
                <w:sz w:val="20"/>
                <w:szCs w:val="20"/>
              </w:rPr>
            </w:pPr>
          </w:p>
        </w:tc>
        <w:tc>
          <w:tcPr>
            <w:tcW w:w="1701" w:type="dxa"/>
          </w:tcPr>
          <w:p w:rsidR="00BA7F58" w:rsidRPr="008815CE" w:rsidRDefault="00BA7F58" w:rsidP="004B63A6">
            <w:pPr>
              <w:pStyle w:val="a6"/>
              <w:tabs>
                <w:tab w:val="left" w:pos="1402"/>
              </w:tabs>
              <w:ind w:left="0" w:firstLine="0"/>
              <w:rPr>
                <w:sz w:val="20"/>
                <w:szCs w:val="20"/>
              </w:rPr>
            </w:pPr>
            <w:r w:rsidRPr="008815CE">
              <w:rPr>
                <w:sz w:val="20"/>
                <w:szCs w:val="20"/>
              </w:rPr>
              <w:t>Виконавчий комітет Широківської селищної ради</w:t>
            </w:r>
          </w:p>
        </w:tc>
        <w:tc>
          <w:tcPr>
            <w:tcW w:w="1276" w:type="dxa"/>
          </w:tcPr>
          <w:p w:rsidR="00BA7F58" w:rsidRPr="008815CE" w:rsidRDefault="00BA7F58" w:rsidP="004B63A6">
            <w:pPr>
              <w:pStyle w:val="TableParagraph"/>
              <w:ind w:right="42"/>
              <w:rPr>
                <w:sz w:val="20"/>
                <w:szCs w:val="20"/>
              </w:rPr>
            </w:pPr>
            <w:r w:rsidRPr="008815CE">
              <w:rPr>
                <w:sz w:val="20"/>
                <w:szCs w:val="20"/>
              </w:rPr>
              <w:t>2023 рік</w:t>
            </w:r>
          </w:p>
        </w:tc>
        <w:tc>
          <w:tcPr>
            <w:tcW w:w="1772" w:type="dxa"/>
            <w:tcBorders>
              <w:right w:val="single" w:sz="4" w:space="0" w:color="auto"/>
            </w:tcBorders>
          </w:tcPr>
          <w:p w:rsidR="00BA7F58" w:rsidRPr="008815CE" w:rsidRDefault="00BA7F58" w:rsidP="00620C67">
            <w:pPr>
              <w:pStyle w:val="TableParagraph"/>
              <w:ind w:right="452"/>
              <w:rPr>
                <w:sz w:val="20"/>
                <w:szCs w:val="20"/>
              </w:rPr>
            </w:pPr>
            <w:r w:rsidRPr="008815CE">
              <w:rPr>
                <w:sz w:val="20"/>
                <w:szCs w:val="20"/>
              </w:rPr>
              <w:t>9700000,00</w:t>
            </w:r>
          </w:p>
        </w:tc>
        <w:tc>
          <w:tcPr>
            <w:tcW w:w="3097" w:type="dxa"/>
          </w:tcPr>
          <w:p w:rsidR="00BA7F58" w:rsidRPr="008815CE" w:rsidRDefault="00BA7F58" w:rsidP="006B7EDD">
            <w:pPr>
              <w:pStyle w:val="TableParagraph"/>
              <w:ind w:right="-1"/>
              <w:rPr>
                <w:sz w:val="20"/>
                <w:szCs w:val="20"/>
              </w:rPr>
            </w:pPr>
            <w:r w:rsidRPr="008815CE">
              <w:rPr>
                <w:sz w:val="20"/>
                <w:szCs w:val="20"/>
              </w:rPr>
              <w:t>Забезпечення матеріально- технічної бази військових частин.</w:t>
            </w:r>
          </w:p>
        </w:tc>
      </w:tr>
      <w:tr w:rsidR="003F374E" w:rsidRPr="00620C67" w:rsidTr="001D7AFD">
        <w:trPr>
          <w:trHeight w:val="70"/>
          <w:jc w:val="center"/>
        </w:trPr>
        <w:tc>
          <w:tcPr>
            <w:tcW w:w="3106" w:type="dxa"/>
            <w:tcBorders>
              <w:bottom w:val="single" w:sz="4" w:space="0" w:color="auto"/>
            </w:tcBorders>
          </w:tcPr>
          <w:p w:rsidR="003F374E" w:rsidRPr="008815CE" w:rsidRDefault="003F374E" w:rsidP="004D3E9B">
            <w:pPr>
              <w:pStyle w:val="TableParagraph"/>
              <w:ind w:left="29"/>
              <w:rPr>
                <w:b/>
                <w:sz w:val="20"/>
                <w:szCs w:val="20"/>
              </w:rPr>
            </w:pPr>
            <w:r w:rsidRPr="008815CE">
              <w:rPr>
                <w:b/>
                <w:sz w:val="20"/>
                <w:szCs w:val="20"/>
              </w:rPr>
              <w:t>Разом</w:t>
            </w:r>
          </w:p>
        </w:tc>
        <w:tc>
          <w:tcPr>
            <w:tcW w:w="4061" w:type="dxa"/>
            <w:tcBorders>
              <w:bottom w:val="single" w:sz="4" w:space="0" w:color="auto"/>
            </w:tcBorders>
          </w:tcPr>
          <w:p w:rsidR="003F374E" w:rsidRPr="008815CE" w:rsidRDefault="003F374E" w:rsidP="0070304D">
            <w:pPr>
              <w:pStyle w:val="TableParagraph"/>
              <w:ind w:right="216"/>
              <w:rPr>
                <w:b/>
                <w:sz w:val="20"/>
                <w:szCs w:val="20"/>
              </w:rPr>
            </w:pPr>
          </w:p>
        </w:tc>
        <w:tc>
          <w:tcPr>
            <w:tcW w:w="1701" w:type="dxa"/>
            <w:tcBorders>
              <w:bottom w:val="single" w:sz="4" w:space="0" w:color="auto"/>
            </w:tcBorders>
          </w:tcPr>
          <w:p w:rsidR="003F374E" w:rsidRPr="008815CE" w:rsidRDefault="003F374E" w:rsidP="004B63A6">
            <w:pPr>
              <w:pStyle w:val="a6"/>
              <w:tabs>
                <w:tab w:val="left" w:pos="1402"/>
              </w:tabs>
              <w:ind w:left="0" w:firstLine="0"/>
              <w:rPr>
                <w:b/>
                <w:sz w:val="20"/>
                <w:szCs w:val="20"/>
              </w:rPr>
            </w:pPr>
          </w:p>
        </w:tc>
        <w:tc>
          <w:tcPr>
            <w:tcW w:w="1276" w:type="dxa"/>
            <w:tcBorders>
              <w:bottom w:val="single" w:sz="4" w:space="0" w:color="auto"/>
            </w:tcBorders>
          </w:tcPr>
          <w:p w:rsidR="003F374E" w:rsidRPr="008815CE" w:rsidRDefault="003F374E" w:rsidP="004B63A6">
            <w:pPr>
              <w:pStyle w:val="TableParagraph"/>
              <w:ind w:right="42"/>
              <w:rPr>
                <w:b/>
                <w:sz w:val="20"/>
                <w:szCs w:val="20"/>
              </w:rPr>
            </w:pPr>
          </w:p>
        </w:tc>
        <w:tc>
          <w:tcPr>
            <w:tcW w:w="1772" w:type="dxa"/>
            <w:tcBorders>
              <w:bottom w:val="single" w:sz="4" w:space="0" w:color="auto"/>
              <w:right w:val="single" w:sz="4" w:space="0" w:color="auto"/>
            </w:tcBorders>
          </w:tcPr>
          <w:p w:rsidR="003F374E" w:rsidRPr="008815CE" w:rsidRDefault="00871C81" w:rsidP="00871C81">
            <w:pPr>
              <w:pStyle w:val="TableParagraph"/>
              <w:ind w:right="452"/>
              <w:rPr>
                <w:b/>
                <w:sz w:val="20"/>
                <w:szCs w:val="20"/>
              </w:rPr>
            </w:pPr>
            <w:r w:rsidRPr="008815CE">
              <w:rPr>
                <w:b/>
                <w:sz w:val="20"/>
                <w:szCs w:val="20"/>
                <w:lang w:val="en-US"/>
              </w:rPr>
              <w:t xml:space="preserve"> 9</w:t>
            </w:r>
            <w:r w:rsidR="003F374E" w:rsidRPr="008815CE">
              <w:rPr>
                <w:b/>
                <w:sz w:val="20"/>
                <w:szCs w:val="20"/>
              </w:rPr>
              <w:t>884255,00</w:t>
            </w:r>
          </w:p>
        </w:tc>
        <w:tc>
          <w:tcPr>
            <w:tcW w:w="3097" w:type="dxa"/>
            <w:tcBorders>
              <w:bottom w:val="single" w:sz="4" w:space="0" w:color="auto"/>
            </w:tcBorders>
          </w:tcPr>
          <w:p w:rsidR="003F374E" w:rsidRPr="008815CE" w:rsidRDefault="003F374E" w:rsidP="006B7EDD">
            <w:pPr>
              <w:pStyle w:val="TableParagraph"/>
              <w:ind w:right="-1"/>
              <w:rPr>
                <w:sz w:val="20"/>
                <w:szCs w:val="20"/>
              </w:rPr>
            </w:pPr>
          </w:p>
        </w:tc>
      </w:tr>
    </w:tbl>
    <w:p w:rsidR="000723F5" w:rsidRPr="00620C67" w:rsidRDefault="000723F5" w:rsidP="00D10E81">
      <w:pPr>
        <w:pStyle w:val="11"/>
        <w:ind w:left="76"/>
        <w:jc w:val="center"/>
        <w:rPr>
          <w:sz w:val="26"/>
          <w:szCs w:val="26"/>
          <w:highlight w:val="yellow"/>
        </w:rPr>
      </w:pPr>
    </w:p>
    <w:p w:rsidR="004D3E9B" w:rsidRPr="00620C67" w:rsidRDefault="004D3E9B" w:rsidP="00D10E81">
      <w:pPr>
        <w:pStyle w:val="11"/>
        <w:ind w:left="76"/>
        <w:jc w:val="center"/>
        <w:rPr>
          <w:sz w:val="26"/>
          <w:szCs w:val="26"/>
          <w:highlight w:val="yellow"/>
        </w:rPr>
        <w:sectPr w:rsidR="004D3E9B" w:rsidRPr="00620C67" w:rsidSect="008815CE">
          <w:pgSz w:w="16840" w:h="11910" w:orient="landscape"/>
          <w:pgMar w:top="426" w:right="567" w:bottom="573" w:left="567" w:header="709" w:footer="709" w:gutter="0"/>
          <w:cols w:space="720"/>
          <w:docGrid w:linePitch="299"/>
        </w:sectPr>
      </w:pPr>
    </w:p>
    <w:p w:rsidR="00432FB1" w:rsidRPr="008B4405" w:rsidRDefault="008B4405" w:rsidP="008B4405">
      <w:pPr>
        <w:widowControl/>
        <w:autoSpaceDE/>
        <w:autoSpaceDN/>
        <w:ind w:left="1702"/>
        <w:contextualSpacing/>
        <w:jc w:val="center"/>
        <w:rPr>
          <w:b/>
          <w:sz w:val="26"/>
          <w:szCs w:val="26"/>
        </w:rPr>
      </w:pPr>
      <w:r>
        <w:rPr>
          <w:b/>
          <w:sz w:val="26"/>
          <w:szCs w:val="26"/>
          <w:lang w:val="en-US"/>
        </w:rPr>
        <w:lastRenderedPageBreak/>
        <w:t>V</w:t>
      </w:r>
      <w:r w:rsidRPr="008B4405">
        <w:rPr>
          <w:b/>
          <w:sz w:val="26"/>
          <w:szCs w:val="26"/>
          <w:lang w:val="ru-RU"/>
        </w:rPr>
        <w:t xml:space="preserve">. </w:t>
      </w:r>
      <w:r w:rsidR="00432FB1" w:rsidRPr="008B4405">
        <w:rPr>
          <w:b/>
          <w:sz w:val="26"/>
          <w:szCs w:val="26"/>
        </w:rPr>
        <w:t>Загальний обсяг фінансування</w:t>
      </w:r>
    </w:p>
    <w:p w:rsidR="00432FB1" w:rsidRPr="000D3941" w:rsidRDefault="00432FB1" w:rsidP="00432FB1">
      <w:pPr>
        <w:pStyle w:val="a6"/>
        <w:rPr>
          <w:b/>
          <w:sz w:val="26"/>
          <w:szCs w:val="26"/>
        </w:rPr>
      </w:pPr>
    </w:p>
    <w:p w:rsidR="00432FB1" w:rsidRPr="000D3941" w:rsidRDefault="00432FB1" w:rsidP="00432FB1">
      <w:pPr>
        <w:ind w:firstLine="567"/>
        <w:jc w:val="both"/>
        <w:rPr>
          <w:sz w:val="26"/>
          <w:szCs w:val="26"/>
        </w:rPr>
      </w:pPr>
      <w:r w:rsidRPr="000D3941">
        <w:rPr>
          <w:sz w:val="26"/>
          <w:szCs w:val="26"/>
        </w:rPr>
        <w:t xml:space="preserve">Загальний обсяг фінансових ресурсів, необхідних для реалізації Програми забезпечення заходів з підготовки територіальної оборони </w:t>
      </w:r>
      <w:r>
        <w:rPr>
          <w:sz w:val="26"/>
          <w:szCs w:val="26"/>
        </w:rPr>
        <w:t xml:space="preserve">Криворізького району та Широківської </w:t>
      </w:r>
      <w:r w:rsidRPr="000D3941">
        <w:rPr>
          <w:sz w:val="26"/>
          <w:szCs w:val="26"/>
        </w:rPr>
        <w:t xml:space="preserve">селищної територіальної громади на 2023 рік становить </w:t>
      </w:r>
      <w:r>
        <w:rPr>
          <w:sz w:val="26"/>
          <w:szCs w:val="26"/>
        </w:rPr>
        <w:t>9 884 255,00</w:t>
      </w:r>
      <w:r w:rsidRPr="000D3941">
        <w:rPr>
          <w:sz w:val="26"/>
          <w:szCs w:val="26"/>
        </w:rPr>
        <w:t>. грн. (</w:t>
      </w:r>
      <w:r>
        <w:rPr>
          <w:sz w:val="26"/>
          <w:szCs w:val="26"/>
        </w:rPr>
        <w:t xml:space="preserve">дев’ять мільйонів вісімсот вісімдесят чотири тисячі двісті п’ятдесят п’ять </w:t>
      </w:r>
      <w:r w:rsidRPr="000D3941">
        <w:rPr>
          <w:sz w:val="26"/>
          <w:szCs w:val="26"/>
        </w:rPr>
        <w:t>гривень 00 копійок).</w:t>
      </w:r>
    </w:p>
    <w:p w:rsidR="00432FB1" w:rsidRPr="000D3941" w:rsidRDefault="00432FB1" w:rsidP="00432FB1">
      <w:pPr>
        <w:ind w:firstLine="567"/>
        <w:jc w:val="both"/>
        <w:rPr>
          <w:sz w:val="26"/>
          <w:szCs w:val="26"/>
        </w:rPr>
      </w:pPr>
    </w:p>
    <w:p w:rsidR="00432FB1" w:rsidRPr="00871C81" w:rsidRDefault="00432FB1" w:rsidP="00871C81">
      <w:pPr>
        <w:pStyle w:val="a6"/>
        <w:widowControl/>
        <w:numPr>
          <w:ilvl w:val="0"/>
          <w:numId w:val="14"/>
        </w:numPr>
        <w:autoSpaceDE/>
        <w:autoSpaceDN/>
        <w:contextualSpacing/>
        <w:jc w:val="center"/>
        <w:rPr>
          <w:b/>
          <w:sz w:val="26"/>
          <w:szCs w:val="26"/>
        </w:rPr>
      </w:pPr>
      <w:r w:rsidRPr="00871C81">
        <w:rPr>
          <w:b/>
          <w:sz w:val="26"/>
          <w:szCs w:val="26"/>
        </w:rPr>
        <w:t>Джерела фінансування Програми</w:t>
      </w:r>
    </w:p>
    <w:p w:rsidR="00432FB1" w:rsidRPr="000D3941" w:rsidRDefault="00432FB1" w:rsidP="00432FB1">
      <w:pPr>
        <w:pStyle w:val="a6"/>
        <w:rPr>
          <w:b/>
          <w:sz w:val="26"/>
          <w:szCs w:val="26"/>
        </w:rPr>
      </w:pPr>
    </w:p>
    <w:p w:rsidR="00432FB1" w:rsidRPr="000D3941" w:rsidRDefault="00432FB1" w:rsidP="00432FB1">
      <w:pPr>
        <w:ind w:firstLine="567"/>
        <w:jc w:val="both"/>
        <w:rPr>
          <w:sz w:val="26"/>
          <w:szCs w:val="26"/>
        </w:rPr>
      </w:pPr>
      <w:bookmarkStart w:id="2" w:name="_heading=h.1fob9te" w:colFirst="0" w:colLast="0"/>
      <w:bookmarkEnd w:id="2"/>
      <w:r w:rsidRPr="000D3941">
        <w:rPr>
          <w:sz w:val="26"/>
          <w:szCs w:val="26"/>
        </w:rPr>
        <w:t xml:space="preserve">Фінансування реалізації Програми здійснюватиметься за рахунок коштів бюджету </w:t>
      </w:r>
      <w:r>
        <w:rPr>
          <w:sz w:val="26"/>
          <w:szCs w:val="26"/>
        </w:rPr>
        <w:t xml:space="preserve">Широківської </w:t>
      </w:r>
      <w:r w:rsidRPr="000D3941">
        <w:rPr>
          <w:sz w:val="26"/>
          <w:szCs w:val="26"/>
        </w:rPr>
        <w:t>селищної територіальної громади в межах наявного фінансового ресурсу.</w:t>
      </w:r>
    </w:p>
    <w:p w:rsidR="00432FB1" w:rsidRPr="000D3941" w:rsidRDefault="00432FB1" w:rsidP="00432FB1">
      <w:pPr>
        <w:ind w:firstLine="567"/>
        <w:jc w:val="both"/>
        <w:rPr>
          <w:sz w:val="26"/>
          <w:szCs w:val="26"/>
        </w:rPr>
      </w:pPr>
    </w:p>
    <w:p w:rsidR="000723F5" w:rsidRPr="00620C67" w:rsidRDefault="000723F5" w:rsidP="00D10E81">
      <w:pPr>
        <w:pStyle w:val="11"/>
        <w:ind w:left="76"/>
        <w:jc w:val="center"/>
        <w:rPr>
          <w:sz w:val="26"/>
          <w:szCs w:val="26"/>
          <w:highlight w:val="yellow"/>
        </w:rPr>
      </w:pPr>
    </w:p>
    <w:p w:rsidR="00D10E81" w:rsidRPr="00620C67" w:rsidRDefault="00D10E81" w:rsidP="00D10E81">
      <w:pPr>
        <w:pStyle w:val="11"/>
        <w:ind w:left="76"/>
        <w:jc w:val="center"/>
        <w:rPr>
          <w:sz w:val="26"/>
          <w:szCs w:val="26"/>
        </w:rPr>
      </w:pPr>
      <w:r w:rsidRPr="00620C67">
        <w:rPr>
          <w:sz w:val="26"/>
          <w:szCs w:val="26"/>
        </w:rPr>
        <w:t>V</w:t>
      </w:r>
      <w:r w:rsidR="008B4405">
        <w:rPr>
          <w:sz w:val="26"/>
          <w:szCs w:val="26"/>
          <w:lang w:val="en-US"/>
        </w:rPr>
        <w:t>II</w:t>
      </w:r>
      <w:r w:rsidRPr="00620C67">
        <w:rPr>
          <w:sz w:val="26"/>
          <w:szCs w:val="26"/>
        </w:rPr>
        <w:t>.ОчікуванірезультативідвиконанняПрограми</w:t>
      </w:r>
    </w:p>
    <w:p w:rsidR="00F5376B" w:rsidRPr="00620C67" w:rsidRDefault="00F5376B" w:rsidP="00BA49A1">
      <w:pPr>
        <w:pStyle w:val="a3"/>
        <w:ind w:right="4" w:firstLine="707"/>
        <w:jc w:val="both"/>
        <w:rPr>
          <w:spacing w:val="-3"/>
          <w:sz w:val="26"/>
          <w:szCs w:val="26"/>
        </w:rPr>
      </w:pPr>
    </w:p>
    <w:p w:rsidR="00A245FA" w:rsidRPr="00A245FA" w:rsidRDefault="00A245FA" w:rsidP="00A245FA">
      <w:pPr>
        <w:ind w:firstLine="561"/>
        <w:jc w:val="both"/>
        <w:rPr>
          <w:sz w:val="26"/>
          <w:szCs w:val="26"/>
        </w:rPr>
      </w:pPr>
      <w:r w:rsidRPr="00A245FA">
        <w:rPr>
          <w:sz w:val="26"/>
          <w:szCs w:val="26"/>
        </w:rPr>
        <w:t>Виконання Програми забезпечить вирішення та розв’язання в умовах правового режиму воєнного стану завдань територіальної оборони, а саме:</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охорони та оборони важливих об’єктів життєдіяльності та комунікацій;</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боротьби з диверсійно-розвідувальними силами, іншими озброєними формуваннями агресора, антидержавними незаконно утвореними озброєними формуваннями та мародерами;</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підтримання правового режиму воєнного стану, посилення охорони громадського порядку та безпеки громадян;</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 xml:space="preserve">створення сприятливих умов для функціонування </w:t>
      </w:r>
      <w:r w:rsidRPr="00A245FA">
        <w:rPr>
          <w:bCs/>
          <w:sz w:val="26"/>
          <w:szCs w:val="26"/>
        </w:rPr>
        <w:t>військових формувань, військових частин, органів військового управління, військових частин сил територіальної оборони</w:t>
      </w:r>
      <w:r w:rsidRPr="00A245FA">
        <w:rPr>
          <w:sz w:val="26"/>
          <w:szCs w:val="26"/>
        </w:rPr>
        <w:t xml:space="preserve"> та виконання ними завдань за призначенням, обладнання місць формування;</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проведення військово-патріотичного виховання та інформаційно-роз’яснювальної роботи серед населення з метою залучення його до участі в захисті держави в умовах правового режиму воєнного стану;</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 xml:space="preserve">забезпечення  вдосконалення системи територіальної оборони на території </w:t>
      </w:r>
      <w:r>
        <w:rPr>
          <w:sz w:val="26"/>
          <w:szCs w:val="26"/>
        </w:rPr>
        <w:t>Криворізького</w:t>
      </w:r>
      <w:r w:rsidRPr="00A245FA">
        <w:rPr>
          <w:sz w:val="26"/>
          <w:szCs w:val="26"/>
        </w:rPr>
        <w:t xml:space="preserve"> району та </w:t>
      </w:r>
      <w:r>
        <w:rPr>
          <w:sz w:val="26"/>
          <w:szCs w:val="26"/>
        </w:rPr>
        <w:t>Широківської</w:t>
      </w:r>
      <w:r w:rsidRPr="00A245FA">
        <w:rPr>
          <w:sz w:val="26"/>
          <w:szCs w:val="26"/>
        </w:rPr>
        <w:t xml:space="preserve"> селищної територіальної громади;</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 xml:space="preserve">забезпечення життєдіяльності населення в умовах правового режиму воєнного стану, а саме виконання комплексу  організаційних, економічних, соціальних та інших заходів </w:t>
      </w:r>
      <w:r w:rsidR="00F4135E">
        <w:rPr>
          <w:sz w:val="26"/>
          <w:szCs w:val="26"/>
        </w:rPr>
        <w:t>Широків</w:t>
      </w:r>
      <w:r w:rsidRPr="00A245FA">
        <w:rPr>
          <w:sz w:val="26"/>
          <w:szCs w:val="26"/>
        </w:rPr>
        <w:t>ською селищною радою як органом місцевого самоврядування з метою планування і підготовки до нормованого (у разі необхідності) забезпечення населення продовольчими та непродовольчими товарами, медичним обслуговуванням, послугами зв'язку, транспорту, комунальними та побутовими послугами в період правового режиму воєнного стану в Україні;</w:t>
      </w:r>
    </w:p>
    <w:p w:rsidR="00A245FA" w:rsidRPr="00A245FA" w:rsidRDefault="00A245FA" w:rsidP="00A245FA">
      <w:pPr>
        <w:pStyle w:val="a6"/>
        <w:widowControl/>
        <w:numPr>
          <w:ilvl w:val="0"/>
          <w:numId w:val="10"/>
        </w:numPr>
        <w:autoSpaceDE/>
        <w:autoSpaceDN/>
        <w:ind w:left="0" w:firstLine="567"/>
        <w:contextualSpacing/>
        <w:rPr>
          <w:sz w:val="26"/>
          <w:szCs w:val="26"/>
        </w:rPr>
      </w:pPr>
      <w:r w:rsidRPr="00A245FA">
        <w:rPr>
          <w:sz w:val="26"/>
          <w:szCs w:val="26"/>
        </w:rPr>
        <w:t>виконання заходів із забезпечення національної безпеки і оборони, а також по залученню населення до вирішення завдань, пов’язаних із запровадженням воєнного стану в Україні.</w:t>
      </w:r>
    </w:p>
    <w:p w:rsidR="007601D6" w:rsidRPr="00A245FA" w:rsidRDefault="007601D6" w:rsidP="00837039">
      <w:pPr>
        <w:pStyle w:val="11"/>
        <w:ind w:left="1250" w:hanging="1250"/>
        <w:jc w:val="center"/>
        <w:rPr>
          <w:sz w:val="26"/>
          <w:szCs w:val="26"/>
          <w:highlight w:val="yellow"/>
        </w:rPr>
      </w:pPr>
    </w:p>
    <w:p w:rsidR="00D10E81" w:rsidRPr="00620C67" w:rsidRDefault="00871C81" w:rsidP="00837039">
      <w:pPr>
        <w:pStyle w:val="11"/>
        <w:ind w:left="1250" w:hanging="1250"/>
        <w:jc w:val="center"/>
        <w:rPr>
          <w:sz w:val="26"/>
          <w:szCs w:val="26"/>
        </w:rPr>
      </w:pPr>
      <w:r>
        <w:rPr>
          <w:sz w:val="26"/>
          <w:szCs w:val="26"/>
          <w:lang w:val="en-US"/>
        </w:rPr>
        <w:t>VIII</w:t>
      </w:r>
      <w:r w:rsidR="00D10E81" w:rsidRPr="00620C67">
        <w:rPr>
          <w:sz w:val="26"/>
          <w:szCs w:val="26"/>
        </w:rPr>
        <w:t>.</w:t>
      </w:r>
      <w:r w:rsidR="005F6586">
        <w:rPr>
          <w:sz w:val="26"/>
          <w:szCs w:val="26"/>
        </w:rPr>
        <w:t xml:space="preserve"> </w:t>
      </w:r>
      <w:r w:rsidR="005906BF" w:rsidRPr="00620C67">
        <w:rPr>
          <w:spacing w:val="-4"/>
          <w:sz w:val="26"/>
          <w:szCs w:val="26"/>
        </w:rPr>
        <w:t>Контроль</w:t>
      </w:r>
      <w:r w:rsidR="005F6586">
        <w:rPr>
          <w:spacing w:val="-4"/>
          <w:sz w:val="26"/>
          <w:szCs w:val="26"/>
        </w:rPr>
        <w:t xml:space="preserve"> </w:t>
      </w:r>
      <w:r w:rsidR="00D10E81" w:rsidRPr="00620C67">
        <w:rPr>
          <w:sz w:val="26"/>
          <w:szCs w:val="26"/>
        </w:rPr>
        <w:t>за</w:t>
      </w:r>
      <w:r w:rsidR="005F6586">
        <w:rPr>
          <w:sz w:val="26"/>
          <w:szCs w:val="26"/>
        </w:rPr>
        <w:t xml:space="preserve"> </w:t>
      </w:r>
      <w:r w:rsidR="00D10E81" w:rsidRPr="00620C67">
        <w:rPr>
          <w:sz w:val="26"/>
          <w:szCs w:val="26"/>
        </w:rPr>
        <w:t>ходом</w:t>
      </w:r>
      <w:r w:rsidR="005F6586">
        <w:rPr>
          <w:sz w:val="26"/>
          <w:szCs w:val="26"/>
        </w:rPr>
        <w:t xml:space="preserve"> </w:t>
      </w:r>
      <w:r w:rsidR="00D10E81" w:rsidRPr="00620C67">
        <w:rPr>
          <w:sz w:val="26"/>
          <w:szCs w:val="26"/>
        </w:rPr>
        <w:t>виконання</w:t>
      </w:r>
      <w:r w:rsidR="005F6586">
        <w:rPr>
          <w:sz w:val="26"/>
          <w:szCs w:val="26"/>
        </w:rPr>
        <w:t xml:space="preserve"> </w:t>
      </w:r>
      <w:r w:rsidR="00D10E81" w:rsidRPr="00620C67">
        <w:rPr>
          <w:sz w:val="26"/>
          <w:szCs w:val="26"/>
        </w:rPr>
        <w:t>Програми</w:t>
      </w:r>
    </w:p>
    <w:p w:rsidR="00D10E81" w:rsidRPr="00620C67" w:rsidRDefault="00D10E81" w:rsidP="00D10E81">
      <w:pPr>
        <w:pStyle w:val="a3"/>
        <w:spacing w:before="6"/>
        <w:rPr>
          <w:b/>
          <w:sz w:val="26"/>
          <w:szCs w:val="26"/>
          <w:highlight w:val="yellow"/>
        </w:rPr>
      </w:pPr>
    </w:p>
    <w:p w:rsidR="005906BF" w:rsidRPr="00620C67" w:rsidRDefault="00F5376B" w:rsidP="00F5376B">
      <w:pPr>
        <w:shd w:val="clear" w:color="auto" w:fill="FFFFFF"/>
        <w:ind w:firstLine="709"/>
        <w:jc w:val="both"/>
        <w:textAlignment w:val="baseline"/>
        <w:rPr>
          <w:sz w:val="26"/>
          <w:szCs w:val="26"/>
          <w:highlight w:val="yellow"/>
        </w:rPr>
      </w:pPr>
      <w:r w:rsidRPr="00620C67">
        <w:rPr>
          <w:sz w:val="26"/>
          <w:szCs w:val="26"/>
          <w:lang w:eastAsia="uk-UA"/>
        </w:rPr>
        <w:t>Контроль за виконанням Програми здійснює постійна комісія селищної ради з питань фінансів, бюджету, соціально-економічного розвитку та інвестицій Широківської селищної ради.</w:t>
      </w:r>
    </w:p>
    <w:p w:rsidR="005906BF" w:rsidRPr="00620C67" w:rsidRDefault="005906BF" w:rsidP="005906BF">
      <w:pPr>
        <w:pStyle w:val="a3"/>
        <w:spacing w:before="1"/>
        <w:ind w:left="322" w:right="247" w:firstLine="707"/>
        <w:jc w:val="both"/>
        <w:rPr>
          <w:sz w:val="26"/>
          <w:szCs w:val="26"/>
          <w:highlight w:val="yellow"/>
        </w:rPr>
      </w:pPr>
    </w:p>
    <w:p w:rsidR="00F5376B" w:rsidRPr="00620C67" w:rsidRDefault="00F5376B" w:rsidP="00841A47">
      <w:pPr>
        <w:rPr>
          <w:sz w:val="26"/>
          <w:szCs w:val="26"/>
          <w:lang w:eastAsia="uk-UA"/>
        </w:rPr>
      </w:pPr>
    </w:p>
    <w:p w:rsidR="00F5376B" w:rsidRPr="00620C67" w:rsidRDefault="00F5376B" w:rsidP="00841A47">
      <w:pPr>
        <w:rPr>
          <w:sz w:val="26"/>
          <w:szCs w:val="26"/>
          <w:lang w:eastAsia="uk-UA"/>
        </w:rPr>
      </w:pPr>
    </w:p>
    <w:p w:rsidR="00DC42A0" w:rsidRPr="00634402" w:rsidRDefault="00DC42A0" w:rsidP="005F6586">
      <w:pPr>
        <w:pStyle w:val="a3"/>
        <w:spacing w:before="4"/>
        <w:jc w:val="center"/>
        <w:rPr>
          <w:b/>
          <w:sz w:val="26"/>
          <w:szCs w:val="26"/>
        </w:rPr>
      </w:pPr>
      <w:r w:rsidRPr="00634402">
        <w:rPr>
          <w:b/>
          <w:sz w:val="26"/>
          <w:szCs w:val="26"/>
        </w:rPr>
        <w:t>ПАСПОРТ</w:t>
      </w:r>
    </w:p>
    <w:p w:rsidR="00D35CC0" w:rsidRDefault="00DC42A0" w:rsidP="00CC35BC">
      <w:pPr>
        <w:spacing w:before="1"/>
        <w:ind w:left="77"/>
        <w:jc w:val="center"/>
        <w:rPr>
          <w:b/>
          <w:sz w:val="26"/>
          <w:szCs w:val="26"/>
        </w:rPr>
      </w:pPr>
      <w:r w:rsidRPr="00620C67">
        <w:rPr>
          <w:b/>
          <w:sz w:val="26"/>
          <w:szCs w:val="26"/>
        </w:rPr>
        <w:t xml:space="preserve">Програми забезпечення відсічі збройної агресії Російської Федерації </w:t>
      </w:r>
    </w:p>
    <w:p w:rsidR="00D35CC0" w:rsidRDefault="00DC42A0" w:rsidP="00CC35BC">
      <w:pPr>
        <w:spacing w:before="1"/>
        <w:ind w:left="77"/>
        <w:jc w:val="center"/>
        <w:rPr>
          <w:b/>
          <w:sz w:val="26"/>
          <w:szCs w:val="26"/>
        </w:rPr>
      </w:pPr>
      <w:r w:rsidRPr="00620C67">
        <w:rPr>
          <w:b/>
          <w:sz w:val="26"/>
          <w:szCs w:val="26"/>
        </w:rPr>
        <w:t>проти України та забезпечення національної безпеки на території</w:t>
      </w:r>
    </w:p>
    <w:p w:rsidR="00DC42A0" w:rsidRPr="00620C67" w:rsidRDefault="00DC42A0" w:rsidP="00FF4E66">
      <w:pPr>
        <w:spacing w:before="1"/>
        <w:ind w:left="77"/>
        <w:jc w:val="center"/>
        <w:rPr>
          <w:b/>
          <w:sz w:val="26"/>
          <w:szCs w:val="26"/>
        </w:rPr>
      </w:pPr>
      <w:r w:rsidRPr="00620C67">
        <w:rPr>
          <w:b/>
          <w:sz w:val="26"/>
          <w:szCs w:val="26"/>
        </w:rPr>
        <w:t>Широківської селищної ради на2023 рік</w:t>
      </w:r>
    </w:p>
    <w:p w:rsidR="00620C67" w:rsidRPr="00620C67" w:rsidRDefault="00620C67" w:rsidP="00DC42A0">
      <w:pPr>
        <w:spacing w:before="2"/>
        <w:ind w:left="2413" w:right="837" w:hanging="2129"/>
        <w:jc w:val="center"/>
        <w:rPr>
          <w:b/>
          <w:sz w:val="26"/>
          <w:szCs w:val="26"/>
        </w:rPr>
      </w:pPr>
    </w:p>
    <w:p w:rsidR="00DC42A0" w:rsidRPr="00620C67" w:rsidRDefault="00DC42A0" w:rsidP="00D35CC0">
      <w:pPr>
        <w:spacing w:before="2"/>
        <w:ind w:right="4" w:firstLine="567"/>
        <w:jc w:val="both"/>
        <w:rPr>
          <w:sz w:val="26"/>
          <w:szCs w:val="26"/>
        </w:rPr>
      </w:pPr>
      <w:r w:rsidRPr="00620C67">
        <w:rPr>
          <w:sz w:val="26"/>
          <w:szCs w:val="26"/>
        </w:rPr>
        <w:t>Ініціатор</w:t>
      </w:r>
      <w:r w:rsidR="005F6586">
        <w:rPr>
          <w:sz w:val="26"/>
          <w:szCs w:val="26"/>
        </w:rPr>
        <w:t xml:space="preserve"> </w:t>
      </w:r>
      <w:r w:rsidRPr="00620C67">
        <w:rPr>
          <w:sz w:val="26"/>
          <w:szCs w:val="26"/>
        </w:rPr>
        <w:t>розроблення</w:t>
      </w:r>
      <w:r w:rsidR="005F6586">
        <w:rPr>
          <w:sz w:val="26"/>
          <w:szCs w:val="26"/>
        </w:rPr>
        <w:t xml:space="preserve"> </w:t>
      </w:r>
      <w:r w:rsidRPr="00620C67">
        <w:rPr>
          <w:sz w:val="26"/>
          <w:szCs w:val="26"/>
        </w:rPr>
        <w:t>Програми забезпечення відсічі збройної агресії Російської Федерації проти України та забезпечення національної безпеки на території Широківської селищної ради на</w:t>
      </w:r>
      <w:r w:rsidR="005F6586">
        <w:rPr>
          <w:sz w:val="26"/>
          <w:szCs w:val="26"/>
        </w:rPr>
        <w:t xml:space="preserve"> </w:t>
      </w:r>
      <w:r w:rsidRPr="00620C67">
        <w:rPr>
          <w:sz w:val="26"/>
          <w:szCs w:val="26"/>
        </w:rPr>
        <w:t>2023 рік</w:t>
      </w:r>
      <w:r w:rsidR="005F6586">
        <w:rPr>
          <w:sz w:val="26"/>
          <w:szCs w:val="26"/>
        </w:rPr>
        <w:t xml:space="preserve"> </w:t>
      </w:r>
      <w:r w:rsidRPr="00620C67">
        <w:rPr>
          <w:sz w:val="26"/>
          <w:szCs w:val="26"/>
        </w:rPr>
        <w:t>(далі –</w:t>
      </w:r>
      <w:r w:rsidR="005F6586">
        <w:rPr>
          <w:sz w:val="26"/>
          <w:szCs w:val="26"/>
        </w:rPr>
        <w:t xml:space="preserve"> </w:t>
      </w:r>
      <w:r w:rsidRPr="00620C67">
        <w:rPr>
          <w:sz w:val="26"/>
          <w:szCs w:val="26"/>
        </w:rPr>
        <w:t>Програма): Широківська селищна рада, виконавчий комітет Широківської селищної ради</w:t>
      </w:r>
      <w:r w:rsidR="00F5376B" w:rsidRPr="00620C67">
        <w:rPr>
          <w:sz w:val="26"/>
          <w:szCs w:val="26"/>
        </w:rPr>
        <w:t>, військова частина А7224</w:t>
      </w:r>
      <w:r w:rsidRPr="00620C67">
        <w:rPr>
          <w:sz w:val="26"/>
          <w:szCs w:val="26"/>
        </w:rPr>
        <w:t>.</w:t>
      </w:r>
    </w:p>
    <w:p w:rsidR="00DC42A0" w:rsidRPr="00620C67" w:rsidRDefault="00DC42A0" w:rsidP="00D35CC0">
      <w:pPr>
        <w:pStyle w:val="a3"/>
        <w:ind w:right="4" w:firstLine="567"/>
        <w:jc w:val="both"/>
        <w:rPr>
          <w:sz w:val="26"/>
          <w:szCs w:val="26"/>
        </w:rPr>
      </w:pPr>
    </w:p>
    <w:p w:rsidR="00DC42A0" w:rsidRPr="00620C67" w:rsidRDefault="00DC42A0" w:rsidP="00D35CC0">
      <w:pPr>
        <w:pStyle w:val="11"/>
        <w:numPr>
          <w:ilvl w:val="0"/>
          <w:numId w:val="5"/>
        </w:numPr>
        <w:tabs>
          <w:tab w:val="left" w:pos="709"/>
        </w:tabs>
        <w:spacing w:line="319" w:lineRule="exact"/>
        <w:ind w:left="709" w:firstLine="567"/>
        <w:jc w:val="both"/>
        <w:rPr>
          <w:sz w:val="26"/>
          <w:szCs w:val="26"/>
        </w:rPr>
      </w:pPr>
      <w:r w:rsidRPr="00620C67">
        <w:rPr>
          <w:sz w:val="26"/>
          <w:szCs w:val="26"/>
        </w:rPr>
        <w:t>ПравовіпідставиПрограми:</w:t>
      </w:r>
    </w:p>
    <w:p w:rsidR="00DC42A0" w:rsidRPr="00620C67" w:rsidRDefault="00DC42A0" w:rsidP="00D35CC0">
      <w:pPr>
        <w:pStyle w:val="a6"/>
        <w:numPr>
          <w:ilvl w:val="0"/>
          <w:numId w:val="4"/>
        </w:numPr>
        <w:tabs>
          <w:tab w:val="left" w:pos="0"/>
        </w:tabs>
        <w:spacing w:line="319" w:lineRule="exact"/>
        <w:ind w:left="0" w:firstLine="567"/>
        <w:rPr>
          <w:sz w:val="26"/>
          <w:szCs w:val="26"/>
        </w:rPr>
      </w:pPr>
      <w:r w:rsidRPr="00620C67">
        <w:rPr>
          <w:sz w:val="26"/>
          <w:szCs w:val="26"/>
        </w:rPr>
        <w:t>Конституція</w:t>
      </w:r>
      <w:r w:rsidR="005F6586">
        <w:rPr>
          <w:sz w:val="26"/>
          <w:szCs w:val="26"/>
        </w:rPr>
        <w:t xml:space="preserve"> </w:t>
      </w:r>
      <w:r w:rsidRPr="00620C67">
        <w:rPr>
          <w:sz w:val="26"/>
          <w:szCs w:val="26"/>
        </w:rPr>
        <w:t>України;</w:t>
      </w:r>
    </w:p>
    <w:p w:rsidR="00DC42A0" w:rsidRPr="00620C67" w:rsidRDefault="00DC42A0" w:rsidP="00D35CC0">
      <w:pPr>
        <w:pStyle w:val="a6"/>
        <w:numPr>
          <w:ilvl w:val="0"/>
          <w:numId w:val="4"/>
        </w:numPr>
        <w:tabs>
          <w:tab w:val="left" w:pos="0"/>
        </w:tabs>
        <w:ind w:left="0" w:firstLine="567"/>
        <w:rPr>
          <w:sz w:val="26"/>
          <w:szCs w:val="26"/>
        </w:rPr>
      </w:pPr>
      <w:r w:rsidRPr="00620C67">
        <w:rPr>
          <w:sz w:val="26"/>
          <w:szCs w:val="26"/>
        </w:rPr>
        <w:t>Закон</w:t>
      </w:r>
      <w:r w:rsidR="005F6586">
        <w:rPr>
          <w:sz w:val="26"/>
          <w:szCs w:val="26"/>
        </w:rPr>
        <w:t xml:space="preserve"> </w:t>
      </w:r>
      <w:r w:rsidRPr="00620C67">
        <w:rPr>
          <w:sz w:val="26"/>
          <w:szCs w:val="26"/>
        </w:rPr>
        <w:t>України</w:t>
      </w:r>
      <w:r w:rsidR="005F6586">
        <w:rPr>
          <w:sz w:val="26"/>
          <w:szCs w:val="26"/>
        </w:rPr>
        <w:t xml:space="preserve"> </w:t>
      </w:r>
      <w:r w:rsidR="00D35CC0">
        <w:rPr>
          <w:spacing w:val="-3"/>
          <w:sz w:val="26"/>
          <w:szCs w:val="26"/>
        </w:rPr>
        <w:t>«</w:t>
      </w:r>
      <w:hyperlink r:id="rId8">
        <w:r w:rsidRPr="00620C67">
          <w:rPr>
            <w:sz w:val="26"/>
            <w:szCs w:val="26"/>
          </w:rPr>
          <w:t>Про</w:t>
        </w:r>
        <w:r w:rsidR="005F6586">
          <w:rPr>
            <w:sz w:val="26"/>
            <w:szCs w:val="26"/>
          </w:rPr>
          <w:t xml:space="preserve"> </w:t>
        </w:r>
        <w:r w:rsidRPr="00620C67">
          <w:rPr>
            <w:sz w:val="26"/>
            <w:szCs w:val="26"/>
          </w:rPr>
          <w:t>оборону</w:t>
        </w:r>
        <w:r w:rsidR="005F6586">
          <w:rPr>
            <w:sz w:val="26"/>
            <w:szCs w:val="26"/>
          </w:rPr>
          <w:t xml:space="preserve"> </w:t>
        </w:r>
        <w:r w:rsidRPr="00620C67">
          <w:rPr>
            <w:sz w:val="26"/>
            <w:szCs w:val="26"/>
          </w:rPr>
          <w:t>України</w:t>
        </w:r>
      </w:hyperlink>
      <w:r w:rsidR="00D35CC0">
        <w:rPr>
          <w:sz w:val="26"/>
          <w:szCs w:val="26"/>
        </w:rPr>
        <w:t>»</w:t>
      </w:r>
      <w:r w:rsidRPr="00620C67">
        <w:rPr>
          <w:sz w:val="26"/>
          <w:szCs w:val="26"/>
        </w:rPr>
        <w:t>;</w:t>
      </w:r>
    </w:p>
    <w:p w:rsidR="00DC42A0" w:rsidRPr="00620C67" w:rsidRDefault="00DC42A0" w:rsidP="00D35CC0">
      <w:pPr>
        <w:pStyle w:val="a6"/>
        <w:numPr>
          <w:ilvl w:val="0"/>
          <w:numId w:val="4"/>
        </w:numPr>
        <w:tabs>
          <w:tab w:val="left" w:pos="0"/>
        </w:tabs>
        <w:ind w:left="0" w:right="241" w:firstLine="567"/>
        <w:rPr>
          <w:sz w:val="26"/>
          <w:szCs w:val="26"/>
        </w:rPr>
      </w:pPr>
      <w:r w:rsidRPr="00620C67">
        <w:rPr>
          <w:sz w:val="26"/>
          <w:szCs w:val="26"/>
        </w:rPr>
        <w:t xml:space="preserve">Закон України </w:t>
      </w:r>
      <w:r w:rsidR="00D35CC0">
        <w:rPr>
          <w:spacing w:val="-3"/>
          <w:sz w:val="26"/>
          <w:szCs w:val="26"/>
        </w:rPr>
        <w:t>«</w:t>
      </w:r>
      <w:r w:rsidRPr="00620C67">
        <w:rPr>
          <w:sz w:val="26"/>
          <w:szCs w:val="26"/>
        </w:rPr>
        <w:t>Про правовий режим воєнного стану</w:t>
      </w:r>
      <w:r w:rsidR="00D35CC0">
        <w:rPr>
          <w:sz w:val="26"/>
          <w:szCs w:val="26"/>
        </w:rPr>
        <w:t>»</w:t>
      </w:r>
      <w:r w:rsidRPr="00620C67">
        <w:rPr>
          <w:sz w:val="26"/>
          <w:szCs w:val="26"/>
        </w:rPr>
        <w:t>;</w:t>
      </w:r>
    </w:p>
    <w:p w:rsidR="00DC42A0" w:rsidRPr="00620C67" w:rsidRDefault="00DC42A0" w:rsidP="00D35CC0">
      <w:pPr>
        <w:pStyle w:val="a6"/>
        <w:numPr>
          <w:ilvl w:val="0"/>
          <w:numId w:val="4"/>
        </w:numPr>
        <w:tabs>
          <w:tab w:val="left" w:pos="0"/>
        </w:tabs>
        <w:ind w:left="0" w:firstLine="567"/>
        <w:rPr>
          <w:sz w:val="26"/>
          <w:szCs w:val="26"/>
        </w:rPr>
      </w:pPr>
      <w:r w:rsidRPr="00620C67">
        <w:rPr>
          <w:sz w:val="26"/>
          <w:szCs w:val="26"/>
        </w:rPr>
        <w:t>Закон</w:t>
      </w:r>
      <w:r w:rsidR="005F6586">
        <w:rPr>
          <w:sz w:val="26"/>
          <w:szCs w:val="26"/>
        </w:rPr>
        <w:t xml:space="preserve"> </w:t>
      </w:r>
      <w:r w:rsidRPr="00620C67">
        <w:rPr>
          <w:sz w:val="26"/>
          <w:szCs w:val="26"/>
        </w:rPr>
        <w:t>України</w:t>
      </w:r>
      <w:r w:rsidR="005F6586">
        <w:rPr>
          <w:sz w:val="26"/>
          <w:szCs w:val="26"/>
        </w:rPr>
        <w:t xml:space="preserve"> </w:t>
      </w:r>
      <w:r w:rsidR="00D35CC0">
        <w:rPr>
          <w:spacing w:val="-3"/>
          <w:sz w:val="26"/>
          <w:szCs w:val="26"/>
        </w:rPr>
        <w:t>«</w:t>
      </w:r>
      <w:r w:rsidRPr="00620C67">
        <w:rPr>
          <w:sz w:val="26"/>
          <w:szCs w:val="26"/>
        </w:rPr>
        <w:t>Про</w:t>
      </w:r>
      <w:r w:rsidR="005F6586">
        <w:rPr>
          <w:sz w:val="26"/>
          <w:szCs w:val="26"/>
        </w:rPr>
        <w:t xml:space="preserve"> </w:t>
      </w:r>
      <w:r w:rsidRPr="00620C67">
        <w:rPr>
          <w:sz w:val="26"/>
          <w:szCs w:val="26"/>
        </w:rPr>
        <w:t>місцеве</w:t>
      </w:r>
      <w:r w:rsidR="005F6586">
        <w:rPr>
          <w:sz w:val="26"/>
          <w:szCs w:val="26"/>
        </w:rPr>
        <w:t xml:space="preserve"> </w:t>
      </w:r>
      <w:r w:rsidRPr="00620C67">
        <w:rPr>
          <w:sz w:val="26"/>
          <w:szCs w:val="26"/>
        </w:rPr>
        <w:t>самоврядування</w:t>
      </w:r>
      <w:r w:rsidR="005F6586">
        <w:rPr>
          <w:sz w:val="26"/>
          <w:szCs w:val="26"/>
        </w:rPr>
        <w:t xml:space="preserve"> </w:t>
      </w:r>
      <w:r w:rsidRPr="00620C67">
        <w:rPr>
          <w:sz w:val="26"/>
          <w:szCs w:val="26"/>
        </w:rPr>
        <w:t>в</w:t>
      </w:r>
      <w:r w:rsidR="005F6586">
        <w:rPr>
          <w:sz w:val="26"/>
          <w:szCs w:val="26"/>
        </w:rPr>
        <w:t xml:space="preserve"> </w:t>
      </w:r>
      <w:r w:rsidRPr="00620C67">
        <w:rPr>
          <w:sz w:val="26"/>
          <w:szCs w:val="26"/>
        </w:rPr>
        <w:t>Україні</w:t>
      </w:r>
      <w:r w:rsidR="00D35CC0">
        <w:rPr>
          <w:sz w:val="26"/>
          <w:szCs w:val="26"/>
        </w:rPr>
        <w:t>»;</w:t>
      </w:r>
    </w:p>
    <w:p w:rsidR="00DC42A0" w:rsidRPr="00620C67" w:rsidRDefault="00DC42A0" w:rsidP="00D35CC0">
      <w:pPr>
        <w:pStyle w:val="a6"/>
        <w:numPr>
          <w:ilvl w:val="0"/>
          <w:numId w:val="4"/>
        </w:numPr>
        <w:tabs>
          <w:tab w:val="left" w:pos="0"/>
        </w:tabs>
        <w:spacing w:before="2" w:line="322" w:lineRule="exact"/>
        <w:ind w:left="0" w:firstLine="567"/>
        <w:rPr>
          <w:sz w:val="26"/>
          <w:szCs w:val="26"/>
        </w:rPr>
      </w:pPr>
      <w:r w:rsidRPr="00620C67">
        <w:rPr>
          <w:sz w:val="26"/>
          <w:szCs w:val="26"/>
        </w:rPr>
        <w:t>Закон</w:t>
      </w:r>
      <w:r w:rsidR="005F6586">
        <w:rPr>
          <w:sz w:val="26"/>
          <w:szCs w:val="26"/>
        </w:rPr>
        <w:t xml:space="preserve"> </w:t>
      </w:r>
      <w:r w:rsidRPr="00620C67">
        <w:rPr>
          <w:sz w:val="26"/>
          <w:szCs w:val="26"/>
        </w:rPr>
        <w:t>України</w:t>
      </w:r>
      <w:r w:rsidR="005F6586">
        <w:rPr>
          <w:sz w:val="26"/>
          <w:szCs w:val="26"/>
        </w:rPr>
        <w:t xml:space="preserve"> </w:t>
      </w:r>
      <w:r w:rsidR="00D35CC0">
        <w:rPr>
          <w:spacing w:val="-3"/>
          <w:sz w:val="26"/>
          <w:szCs w:val="26"/>
        </w:rPr>
        <w:t>«</w:t>
      </w:r>
      <w:r w:rsidRPr="00620C67">
        <w:rPr>
          <w:sz w:val="26"/>
          <w:szCs w:val="26"/>
        </w:rPr>
        <w:t>Про</w:t>
      </w:r>
      <w:r w:rsidR="005F6586">
        <w:rPr>
          <w:sz w:val="26"/>
          <w:szCs w:val="26"/>
        </w:rPr>
        <w:t xml:space="preserve"> </w:t>
      </w:r>
      <w:r w:rsidRPr="00620C67">
        <w:rPr>
          <w:sz w:val="26"/>
          <w:szCs w:val="26"/>
        </w:rPr>
        <w:t>основи</w:t>
      </w:r>
      <w:r w:rsidR="005F6586">
        <w:rPr>
          <w:sz w:val="26"/>
          <w:szCs w:val="26"/>
        </w:rPr>
        <w:t xml:space="preserve"> </w:t>
      </w:r>
      <w:r w:rsidRPr="00620C67">
        <w:rPr>
          <w:sz w:val="26"/>
          <w:szCs w:val="26"/>
        </w:rPr>
        <w:t>національного</w:t>
      </w:r>
      <w:r w:rsidR="005F6586">
        <w:rPr>
          <w:sz w:val="26"/>
          <w:szCs w:val="26"/>
        </w:rPr>
        <w:t xml:space="preserve"> </w:t>
      </w:r>
      <w:r w:rsidRPr="00620C67">
        <w:rPr>
          <w:sz w:val="26"/>
          <w:szCs w:val="26"/>
        </w:rPr>
        <w:t>спротиву</w:t>
      </w:r>
      <w:r w:rsidR="00D35CC0">
        <w:rPr>
          <w:sz w:val="26"/>
          <w:szCs w:val="26"/>
        </w:rPr>
        <w:t>»</w:t>
      </w:r>
      <w:r w:rsidRPr="00620C67">
        <w:rPr>
          <w:sz w:val="26"/>
          <w:szCs w:val="26"/>
        </w:rPr>
        <w:t>;</w:t>
      </w:r>
    </w:p>
    <w:p w:rsidR="00DC42A0" w:rsidRPr="00620C67" w:rsidRDefault="00DC42A0" w:rsidP="005F6586">
      <w:pPr>
        <w:pStyle w:val="a6"/>
        <w:numPr>
          <w:ilvl w:val="0"/>
          <w:numId w:val="4"/>
        </w:numPr>
        <w:tabs>
          <w:tab w:val="left" w:pos="0"/>
        </w:tabs>
        <w:ind w:left="0" w:firstLine="567"/>
        <w:rPr>
          <w:sz w:val="26"/>
          <w:szCs w:val="26"/>
        </w:rPr>
      </w:pPr>
      <w:r w:rsidRPr="00620C67">
        <w:rPr>
          <w:sz w:val="26"/>
          <w:szCs w:val="26"/>
        </w:rPr>
        <w:t xml:space="preserve">Указ Президента України від 24 лютого 2022 року № 64/2022 </w:t>
      </w:r>
      <w:r w:rsidR="00D35CC0">
        <w:rPr>
          <w:sz w:val="26"/>
          <w:szCs w:val="26"/>
        </w:rPr>
        <w:t>«</w:t>
      </w:r>
      <w:r w:rsidRPr="00620C67">
        <w:rPr>
          <w:sz w:val="26"/>
          <w:szCs w:val="26"/>
        </w:rPr>
        <w:t>Про введення воєнного стану в Україні</w:t>
      </w:r>
      <w:r w:rsidR="00D35CC0">
        <w:rPr>
          <w:sz w:val="26"/>
          <w:szCs w:val="26"/>
        </w:rPr>
        <w:t>»</w:t>
      </w:r>
      <w:r w:rsidRPr="00620C67">
        <w:rPr>
          <w:sz w:val="26"/>
          <w:szCs w:val="26"/>
        </w:rPr>
        <w:t>.</w:t>
      </w:r>
    </w:p>
    <w:p w:rsidR="00DC42A0" w:rsidRPr="00620C67" w:rsidRDefault="00DC42A0" w:rsidP="00D35CC0">
      <w:pPr>
        <w:pStyle w:val="a6"/>
        <w:tabs>
          <w:tab w:val="left" w:pos="709"/>
        </w:tabs>
        <w:ind w:left="709" w:right="241" w:firstLine="567"/>
        <w:rPr>
          <w:sz w:val="26"/>
          <w:szCs w:val="26"/>
          <w:highlight w:val="yellow"/>
        </w:rPr>
      </w:pPr>
    </w:p>
    <w:p w:rsidR="00DC42A0" w:rsidRPr="00620C67" w:rsidRDefault="00DC42A0" w:rsidP="00D35CC0">
      <w:pPr>
        <w:pStyle w:val="a6"/>
        <w:numPr>
          <w:ilvl w:val="0"/>
          <w:numId w:val="5"/>
        </w:numPr>
        <w:tabs>
          <w:tab w:val="left" w:pos="1335"/>
          <w:tab w:val="left" w:pos="9639"/>
        </w:tabs>
        <w:spacing w:before="1"/>
        <w:ind w:left="0" w:firstLine="567"/>
        <w:rPr>
          <w:sz w:val="26"/>
          <w:szCs w:val="26"/>
        </w:rPr>
      </w:pPr>
      <w:r w:rsidRPr="00620C67">
        <w:rPr>
          <w:b/>
          <w:sz w:val="26"/>
          <w:szCs w:val="26"/>
        </w:rPr>
        <w:t xml:space="preserve">Розробник Програми: </w:t>
      </w:r>
      <w:r w:rsidR="009B3AF6" w:rsidRPr="00620C67">
        <w:rPr>
          <w:bCs/>
          <w:sz w:val="26"/>
          <w:szCs w:val="26"/>
        </w:rPr>
        <w:t>виконавчий комітет Широківської селищної ради</w:t>
      </w:r>
      <w:r w:rsidRPr="00620C67">
        <w:rPr>
          <w:sz w:val="26"/>
          <w:szCs w:val="26"/>
        </w:rPr>
        <w:t>.</w:t>
      </w:r>
    </w:p>
    <w:p w:rsidR="00DC42A0" w:rsidRPr="00620C67" w:rsidRDefault="00DC42A0" w:rsidP="00D35CC0">
      <w:pPr>
        <w:pStyle w:val="a3"/>
        <w:ind w:firstLine="567"/>
        <w:jc w:val="both"/>
        <w:rPr>
          <w:sz w:val="26"/>
          <w:szCs w:val="26"/>
          <w:highlight w:val="yellow"/>
        </w:rPr>
      </w:pPr>
    </w:p>
    <w:p w:rsidR="00DC42A0" w:rsidRPr="00620C67" w:rsidRDefault="00DC42A0" w:rsidP="00D35CC0">
      <w:pPr>
        <w:pStyle w:val="a6"/>
        <w:numPr>
          <w:ilvl w:val="0"/>
          <w:numId w:val="5"/>
        </w:numPr>
        <w:tabs>
          <w:tab w:val="left" w:pos="1402"/>
        </w:tabs>
        <w:ind w:left="0" w:firstLine="567"/>
        <w:rPr>
          <w:sz w:val="26"/>
          <w:szCs w:val="26"/>
        </w:rPr>
      </w:pPr>
      <w:r w:rsidRPr="00620C67">
        <w:rPr>
          <w:b/>
          <w:sz w:val="26"/>
          <w:szCs w:val="26"/>
        </w:rPr>
        <w:t>ВідповідальнийвиконавецьПрограми:</w:t>
      </w:r>
      <w:r w:rsidR="006A3DF0" w:rsidRPr="006A3DF0">
        <w:rPr>
          <w:sz w:val="26"/>
          <w:szCs w:val="26"/>
        </w:rPr>
        <w:t>військова частина А7224</w:t>
      </w:r>
      <w:r w:rsidR="006A3DF0">
        <w:rPr>
          <w:b/>
          <w:sz w:val="26"/>
          <w:szCs w:val="26"/>
        </w:rPr>
        <w:t>,</w:t>
      </w:r>
      <w:r w:rsidR="009B3AF6" w:rsidRPr="00620C67">
        <w:rPr>
          <w:bCs/>
          <w:sz w:val="26"/>
          <w:szCs w:val="26"/>
        </w:rPr>
        <w:t>виконавчий комітет Широківської селищної ради</w:t>
      </w:r>
      <w:r w:rsidRPr="00620C67">
        <w:rPr>
          <w:sz w:val="26"/>
          <w:szCs w:val="26"/>
        </w:rPr>
        <w:t>.</w:t>
      </w:r>
    </w:p>
    <w:p w:rsidR="00DC42A0" w:rsidRPr="00620C67" w:rsidRDefault="00DC42A0" w:rsidP="00D35CC0">
      <w:pPr>
        <w:pStyle w:val="a6"/>
        <w:tabs>
          <w:tab w:val="left" w:pos="1402"/>
        </w:tabs>
        <w:spacing w:before="11"/>
        <w:ind w:left="0" w:firstLine="567"/>
        <w:rPr>
          <w:sz w:val="26"/>
          <w:szCs w:val="26"/>
          <w:highlight w:val="yellow"/>
        </w:rPr>
      </w:pPr>
    </w:p>
    <w:p w:rsidR="00DC42A0" w:rsidRPr="00620C67" w:rsidRDefault="00DC42A0" w:rsidP="00D35CC0">
      <w:pPr>
        <w:pStyle w:val="a6"/>
        <w:numPr>
          <w:ilvl w:val="0"/>
          <w:numId w:val="5"/>
        </w:numPr>
        <w:tabs>
          <w:tab w:val="left" w:pos="1402"/>
        </w:tabs>
        <w:spacing w:before="1"/>
        <w:ind w:left="0" w:firstLine="567"/>
        <w:rPr>
          <w:sz w:val="26"/>
          <w:szCs w:val="26"/>
        </w:rPr>
      </w:pPr>
      <w:r w:rsidRPr="00620C67">
        <w:rPr>
          <w:b/>
          <w:sz w:val="26"/>
          <w:szCs w:val="26"/>
        </w:rPr>
        <w:t xml:space="preserve">Учасники Програми: </w:t>
      </w:r>
      <w:r w:rsidRPr="00620C67">
        <w:rPr>
          <w:sz w:val="26"/>
          <w:szCs w:val="26"/>
        </w:rPr>
        <w:t>військова частина А7224 Збройних С</w:t>
      </w:r>
      <w:r w:rsidR="009B3AF6" w:rsidRPr="00620C67">
        <w:rPr>
          <w:sz w:val="26"/>
          <w:szCs w:val="26"/>
        </w:rPr>
        <w:t>ил України,виконавчий комітет Широківської селищної ради</w:t>
      </w:r>
      <w:r w:rsidRPr="00620C67">
        <w:rPr>
          <w:sz w:val="26"/>
          <w:szCs w:val="26"/>
        </w:rPr>
        <w:t>.</w:t>
      </w:r>
    </w:p>
    <w:p w:rsidR="00DC42A0" w:rsidRPr="00620C67" w:rsidRDefault="00DC42A0" w:rsidP="00D35CC0">
      <w:pPr>
        <w:pStyle w:val="a3"/>
        <w:spacing w:before="1"/>
        <w:ind w:firstLine="567"/>
        <w:jc w:val="both"/>
        <w:rPr>
          <w:sz w:val="26"/>
          <w:szCs w:val="26"/>
        </w:rPr>
      </w:pPr>
    </w:p>
    <w:p w:rsidR="00DC42A0" w:rsidRPr="00620C67" w:rsidRDefault="00DC42A0" w:rsidP="00D35CC0">
      <w:pPr>
        <w:pStyle w:val="a6"/>
        <w:numPr>
          <w:ilvl w:val="0"/>
          <w:numId w:val="5"/>
        </w:numPr>
        <w:tabs>
          <w:tab w:val="left" w:pos="1311"/>
        </w:tabs>
        <w:ind w:left="0" w:firstLine="567"/>
        <w:rPr>
          <w:sz w:val="26"/>
          <w:szCs w:val="26"/>
        </w:rPr>
      </w:pPr>
      <w:r w:rsidRPr="00620C67">
        <w:rPr>
          <w:b/>
          <w:sz w:val="26"/>
          <w:szCs w:val="26"/>
        </w:rPr>
        <w:t>Термін</w:t>
      </w:r>
      <w:r w:rsidR="001B0E9F">
        <w:rPr>
          <w:b/>
          <w:sz w:val="26"/>
          <w:szCs w:val="26"/>
        </w:rPr>
        <w:t xml:space="preserve"> </w:t>
      </w:r>
      <w:r w:rsidRPr="00620C67">
        <w:rPr>
          <w:b/>
          <w:sz w:val="26"/>
          <w:szCs w:val="26"/>
        </w:rPr>
        <w:t>реалізації</w:t>
      </w:r>
      <w:r w:rsidR="001B0E9F">
        <w:rPr>
          <w:b/>
          <w:sz w:val="26"/>
          <w:szCs w:val="26"/>
        </w:rPr>
        <w:t xml:space="preserve"> </w:t>
      </w:r>
      <w:r w:rsidRPr="00620C67">
        <w:rPr>
          <w:b/>
          <w:sz w:val="26"/>
          <w:szCs w:val="26"/>
        </w:rPr>
        <w:t>Програми:</w:t>
      </w:r>
      <w:r w:rsidRPr="00620C67">
        <w:rPr>
          <w:sz w:val="26"/>
          <w:szCs w:val="26"/>
        </w:rPr>
        <w:t xml:space="preserve"> 2023</w:t>
      </w:r>
      <w:r w:rsidR="001B0E9F">
        <w:rPr>
          <w:sz w:val="26"/>
          <w:szCs w:val="26"/>
        </w:rPr>
        <w:t xml:space="preserve"> </w:t>
      </w:r>
      <w:r w:rsidRPr="00620C67">
        <w:rPr>
          <w:sz w:val="26"/>
          <w:szCs w:val="26"/>
        </w:rPr>
        <w:t>р</w:t>
      </w:r>
      <w:r w:rsidR="009B3AF6" w:rsidRPr="00620C67">
        <w:rPr>
          <w:sz w:val="26"/>
          <w:szCs w:val="26"/>
        </w:rPr>
        <w:t>і</w:t>
      </w:r>
      <w:r w:rsidRPr="00620C67">
        <w:rPr>
          <w:sz w:val="26"/>
          <w:szCs w:val="26"/>
        </w:rPr>
        <w:t>к.</w:t>
      </w:r>
    </w:p>
    <w:p w:rsidR="00DC42A0" w:rsidRPr="00620C67" w:rsidRDefault="00DC42A0" w:rsidP="00D35CC0">
      <w:pPr>
        <w:pStyle w:val="a3"/>
        <w:spacing w:before="10"/>
        <w:ind w:firstLine="567"/>
        <w:jc w:val="both"/>
        <w:rPr>
          <w:sz w:val="26"/>
          <w:szCs w:val="26"/>
          <w:highlight w:val="yellow"/>
        </w:rPr>
      </w:pPr>
    </w:p>
    <w:p w:rsidR="00DC42A0" w:rsidRPr="00620C67" w:rsidRDefault="00DC42A0" w:rsidP="00D35CC0">
      <w:pPr>
        <w:pStyle w:val="a6"/>
        <w:numPr>
          <w:ilvl w:val="0"/>
          <w:numId w:val="5"/>
        </w:numPr>
        <w:tabs>
          <w:tab w:val="left" w:pos="1330"/>
        </w:tabs>
        <w:ind w:left="0" w:firstLine="567"/>
        <w:rPr>
          <w:sz w:val="26"/>
          <w:szCs w:val="26"/>
        </w:rPr>
      </w:pPr>
      <w:r w:rsidRPr="00620C67">
        <w:rPr>
          <w:b/>
          <w:sz w:val="26"/>
          <w:szCs w:val="26"/>
        </w:rPr>
        <w:t>Фінансування заходів Програми.</w:t>
      </w:r>
    </w:p>
    <w:p w:rsidR="00620C67" w:rsidRPr="00620C67" w:rsidRDefault="00620C67" w:rsidP="00D35CC0">
      <w:pPr>
        <w:pStyle w:val="a6"/>
        <w:tabs>
          <w:tab w:val="left" w:pos="1330"/>
        </w:tabs>
        <w:ind w:left="0" w:firstLine="567"/>
        <w:rPr>
          <w:b/>
          <w:sz w:val="26"/>
          <w:szCs w:val="26"/>
        </w:rPr>
      </w:pPr>
    </w:p>
    <w:p w:rsidR="00DC42A0" w:rsidRPr="00620C67" w:rsidRDefault="00DC42A0" w:rsidP="00D35CC0">
      <w:pPr>
        <w:pStyle w:val="a6"/>
        <w:tabs>
          <w:tab w:val="left" w:pos="1330"/>
        </w:tabs>
        <w:ind w:left="0" w:firstLine="567"/>
        <w:rPr>
          <w:sz w:val="26"/>
          <w:szCs w:val="26"/>
        </w:rPr>
      </w:pPr>
      <w:r w:rsidRPr="00620C67">
        <w:rPr>
          <w:sz w:val="26"/>
          <w:szCs w:val="26"/>
        </w:rPr>
        <w:t>Фінансування витрат на виконання</w:t>
      </w:r>
      <w:r w:rsidR="005F6586">
        <w:rPr>
          <w:sz w:val="26"/>
          <w:szCs w:val="26"/>
        </w:rPr>
        <w:t xml:space="preserve"> </w:t>
      </w:r>
      <w:r w:rsidRPr="00620C67">
        <w:rPr>
          <w:sz w:val="26"/>
          <w:szCs w:val="26"/>
        </w:rPr>
        <w:t>заходів</w:t>
      </w:r>
      <w:r w:rsidR="005F6586">
        <w:rPr>
          <w:sz w:val="26"/>
          <w:szCs w:val="26"/>
        </w:rPr>
        <w:t xml:space="preserve"> </w:t>
      </w:r>
      <w:r w:rsidRPr="00620C67">
        <w:rPr>
          <w:sz w:val="26"/>
          <w:szCs w:val="26"/>
        </w:rPr>
        <w:t>Програми</w:t>
      </w:r>
      <w:r w:rsidR="005F6586">
        <w:rPr>
          <w:sz w:val="26"/>
          <w:szCs w:val="26"/>
        </w:rPr>
        <w:t xml:space="preserve"> </w:t>
      </w:r>
      <w:r w:rsidRPr="00620C67">
        <w:rPr>
          <w:sz w:val="26"/>
          <w:szCs w:val="26"/>
        </w:rPr>
        <w:t>проводиться</w:t>
      </w:r>
      <w:r w:rsidR="005F6586">
        <w:rPr>
          <w:sz w:val="26"/>
          <w:szCs w:val="26"/>
        </w:rPr>
        <w:t xml:space="preserve"> </w:t>
      </w:r>
      <w:r w:rsidRPr="00620C67">
        <w:rPr>
          <w:sz w:val="26"/>
          <w:szCs w:val="26"/>
        </w:rPr>
        <w:t>за</w:t>
      </w:r>
      <w:r w:rsidR="005F6586">
        <w:rPr>
          <w:sz w:val="26"/>
          <w:szCs w:val="26"/>
        </w:rPr>
        <w:t xml:space="preserve"> </w:t>
      </w:r>
      <w:r w:rsidRPr="00620C67">
        <w:rPr>
          <w:sz w:val="26"/>
          <w:szCs w:val="26"/>
        </w:rPr>
        <w:t>рахунок:</w:t>
      </w:r>
    </w:p>
    <w:p w:rsidR="00DC42A0" w:rsidRDefault="00620C67" w:rsidP="00D35CC0">
      <w:pPr>
        <w:pStyle w:val="a6"/>
        <w:tabs>
          <w:tab w:val="left" w:pos="1330"/>
        </w:tabs>
        <w:ind w:left="0" w:firstLine="567"/>
        <w:rPr>
          <w:sz w:val="26"/>
          <w:szCs w:val="26"/>
        </w:rPr>
      </w:pPr>
      <w:r w:rsidRPr="00620C67">
        <w:rPr>
          <w:sz w:val="26"/>
          <w:szCs w:val="26"/>
        </w:rPr>
        <w:t xml:space="preserve">- </w:t>
      </w:r>
      <w:r w:rsidR="00DC42A0" w:rsidRPr="00620C67">
        <w:rPr>
          <w:sz w:val="26"/>
          <w:szCs w:val="26"/>
        </w:rPr>
        <w:t>коштів територіальн</w:t>
      </w:r>
      <w:r w:rsidR="009B3AF6" w:rsidRPr="00620C67">
        <w:rPr>
          <w:sz w:val="26"/>
          <w:szCs w:val="26"/>
        </w:rPr>
        <w:t>ої</w:t>
      </w:r>
      <w:r w:rsidR="00DC42A0" w:rsidRPr="00620C67">
        <w:rPr>
          <w:sz w:val="26"/>
          <w:szCs w:val="26"/>
        </w:rPr>
        <w:t xml:space="preserve"> громад</w:t>
      </w:r>
      <w:r w:rsidR="009B3AF6" w:rsidRPr="00620C67">
        <w:rPr>
          <w:sz w:val="26"/>
          <w:szCs w:val="26"/>
        </w:rPr>
        <w:t>и</w:t>
      </w:r>
      <w:r w:rsidR="00DC42A0" w:rsidRPr="00620C67">
        <w:rPr>
          <w:sz w:val="26"/>
          <w:szCs w:val="26"/>
        </w:rPr>
        <w:t>, шляхом надання міжбюджетних трансфертів;</w:t>
      </w:r>
    </w:p>
    <w:p w:rsidR="00F02507" w:rsidRPr="00620C67" w:rsidRDefault="00F02507" w:rsidP="00D35CC0">
      <w:pPr>
        <w:pStyle w:val="a6"/>
        <w:tabs>
          <w:tab w:val="left" w:pos="1330"/>
        </w:tabs>
        <w:ind w:left="0" w:firstLine="567"/>
        <w:rPr>
          <w:sz w:val="26"/>
          <w:szCs w:val="26"/>
        </w:rPr>
      </w:pPr>
      <w:r>
        <w:rPr>
          <w:sz w:val="26"/>
          <w:szCs w:val="26"/>
        </w:rPr>
        <w:t>- коштів територіальної громади;</w:t>
      </w:r>
    </w:p>
    <w:p w:rsidR="00DC42A0" w:rsidRPr="00620C67" w:rsidRDefault="00620C67" w:rsidP="00D35CC0">
      <w:pPr>
        <w:pStyle w:val="a6"/>
        <w:tabs>
          <w:tab w:val="left" w:pos="1330"/>
        </w:tabs>
        <w:ind w:left="0" w:firstLine="567"/>
        <w:rPr>
          <w:sz w:val="26"/>
          <w:szCs w:val="26"/>
        </w:rPr>
      </w:pPr>
      <w:r w:rsidRPr="00620C67">
        <w:rPr>
          <w:sz w:val="26"/>
          <w:szCs w:val="26"/>
        </w:rPr>
        <w:t xml:space="preserve">- </w:t>
      </w:r>
      <w:r w:rsidR="00DC42A0" w:rsidRPr="00620C67">
        <w:rPr>
          <w:sz w:val="26"/>
          <w:szCs w:val="26"/>
        </w:rPr>
        <w:t>інших</w:t>
      </w:r>
      <w:r w:rsidR="005F6586">
        <w:rPr>
          <w:sz w:val="26"/>
          <w:szCs w:val="26"/>
        </w:rPr>
        <w:t xml:space="preserve"> </w:t>
      </w:r>
      <w:r w:rsidR="00DC42A0" w:rsidRPr="00620C67">
        <w:rPr>
          <w:sz w:val="26"/>
          <w:szCs w:val="26"/>
        </w:rPr>
        <w:t>джерел,</w:t>
      </w:r>
      <w:r w:rsidR="005F6586">
        <w:rPr>
          <w:sz w:val="26"/>
          <w:szCs w:val="26"/>
        </w:rPr>
        <w:t xml:space="preserve"> </w:t>
      </w:r>
      <w:r w:rsidR="00DC42A0" w:rsidRPr="00620C67">
        <w:rPr>
          <w:sz w:val="26"/>
          <w:szCs w:val="26"/>
        </w:rPr>
        <w:t>не заборонени</w:t>
      </w:r>
      <w:r w:rsidRPr="00620C67">
        <w:rPr>
          <w:sz w:val="26"/>
          <w:szCs w:val="26"/>
        </w:rPr>
        <w:t>х чинним законодавством України.</w:t>
      </w:r>
    </w:p>
    <w:p w:rsidR="00620C67" w:rsidRPr="00620C67" w:rsidRDefault="00620C67" w:rsidP="00D35CC0">
      <w:pPr>
        <w:pStyle w:val="a6"/>
        <w:tabs>
          <w:tab w:val="left" w:pos="1330"/>
        </w:tabs>
        <w:ind w:left="0" w:right="243" w:firstLine="567"/>
        <w:rPr>
          <w:sz w:val="26"/>
          <w:szCs w:val="26"/>
        </w:rPr>
      </w:pPr>
    </w:p>
    <w:p w:rsidR="00F02507" w:rsidRPr="000D3941" w:rsidRDefault="00DC42A0" w:rsidP="00F02507">
      <w:pPr>
        <w:ind w:firstLine="567"/>
        <w:jc w:val="both"/>
        <w:rPr>
          <w:sz w:val="26"/>
          <w:szCs w:val="26"/>
        </w:rPr>
      </w:pPr>
      <w:r w:rsidRPr="00620C67">
        <w:rPr>
          <w:sz w:val="26"/>
          <w:szCs w:val="26"/>
        </w:rPr>
        <w:t>Загальний</w:t>
      </w:r>
      <w:r w:rsidR="005F6586">
        <w:rPr>
          <w:sz w:val="26"/>
          <w:szCs w:val="26"/>
        </w:rPr>
        <w:t xml:space="preserve"> </w:t>
      </w:r>
      <w:r w:rsidRPr="00620C67">
        <w:rPr>
          <w:sz w:val="26"/>
          <w:szCs w:val="26"/>
        </w:rPr>
        <w:t>обсяг</w:t>
      </w:r>
      <w:r w:rsidR="005F6586">
        <w:rPr>
          <w:sz w:val="26"/>
          <w:szCs w:val="26"/>
        </w:rPr>
        <w:t xml:space="preserve"> </w:t>
      </w:r>
      <w:r w:rsidRPr="00620C67">
        <w:rPr>
          <w:sz w:val="26"/>
          <w:szCs w:val="26"/>
        </w:rPr>
        <w:t>фінансування</w:t>
      </w:r>
      <w:r w:rsidR="005F6586">
        <w:rPr>
          <w:sz w:val="26"/>
          <w:szCs w:val="26"/>
        </w:rPr>
        <w:t xml:space="preserve"> </w:t>
      </w:r>
      <w:r w:rsidRPr="00620C67">
        <w:rPr>
          <w:sz w:val="26"/>
          <w:szCs w:val="26"/>
        </w:rPr>
        <w:t>ресурсів,</w:t>
      </w:r>
      <w:r w:rsidR="005F6586">
        <w:rPr>
          <w:sz w:val="26"/>
          <w:szCs w:val="26"/>
        </w:rPr>
        <w:t xml:space="preserve"> </w:t>
      </w:r>
      <w:r w:rsidRPr="00620C67">
        <w:rPr>
          <w:sz w:val="26"/>
          <w:szCs w:val="26"/>
        </w:rPr>
        <w:t>необхідних</w:t>
      </w:r>
      <w:r w:rsidR="005F6586">
        <w:rPr>
          <w:sz w:val="26"/>
          <w:szCs w:val="26"/>
        </w:rPr>
        <w:t xml:space="preserve"> </w:t>
      </w:r>
      <w:r w:rsidRPr="00620C67">
        <w:rPr>
          <w:sz w:val="26"/>
          <w:szCs w:val="26"/>
        </w:rPr>
        <w:t>для</w:t>
      </w:r>
      <w:r w:rsidR="005F6586">
        <w:rPr>
          <w:sz w:val="26"/>
          <w:szCs w:val="26"/>
        </w:rPr>
        <w:t xml:space="preserve"> </w:t>
      </w:r>
      <w:r w:rsidRPr="00620C67">
        <w:rPr>
          <w:sz w:val="26"/>
          <w:szCs w:val="26"/>
        </w:rPr>
        <w:t>реалізації</w:t>
      </w:r>
      <w:r w:rsidR="005F6586">
        <w:rPr>
          <w:sz w:val="26"/>
          <w:szCs w:val="26"/>
        </w:rPr>
        <w:t xml:space="preserve"> </w:t>
      </w:r>
      <w:r w:rsidR="00F02507">
        <w:rPr>
          <w:sz w:val="26"/>
          <w:szCs w:val="26"/>
        </w:rPr>
        <w:t>Програми</w:t>
      </w:r>
      <w:r w:rsidR="005F6586">
        <w:rPr>
          <w:sz w:val="26"/>
          <w:szCs w:val="26"/>
        </w:rPr>
        <w:t>,</w:t>
      </w:r>
      <w:r w:rsidR="00F02507">
        <w:rPr>
          <w:sz w:val="26"/>
          <w:szCs w:val="26"/>
        </w:rPr>
        <w:t xml:space="preserve"> </w:t>
      </w:r>
      <w:r w:rsidR="00F02507" w:rsidRPr="000D3941">
        <w:rPr>
          <w:sz w:val="26"/>
          <w:szCs w:val="26"/>
        </w:rPr>
        <w:t xml:space="preserve">становить </w:t>
      </w:r>
      <w:r w:rsidR="00F02507">
        <w:rPr>
          <w:sz w:val="26"/>
          <w:szCs w:val="26"/>
        </w:rPr>
        <w:t>9 884 255,00</w:t>
      </w:r>
      <w:r w:rsidR="00F02507" w:rsidRPr="000D3941">
        <w:rPr>
          <w:sz w:val="26"/>
          <w:szCs w:val="26"/>
        </w:rPr>
        <w:t>. грн. (</w:t>
      </w:r>
      <w:r w:rsidR="00F02507">
        <w:rPr>
          <w:sz w:val="26"/>
          <w:szCs w:val="26"/>
        </w:rPr>
        <w:t xml:space="preserve">дев’ять мільйонів вісімсот вісімдесят чотири тисячі двісті п’ятдесят п’ять </w:t>
      </w:r>
      <w:r w:rsidR="00F02507" w:rsidRPr="000D3941">
        <w:rPr>
          <w:sz w:val="26"/>
          <w:szCs w:val="26"/>
        </w:rPr>
        <w:t>гривень 00 копійок).</w:t>
      </w:r>
    </w:p>
    <w:p w:rsidR="00DC42A0" w:rsidRPr="00620C67" w:rsidRDefault="00DC42A0" w:rsidP="00D35CC0">
      <w:pPr>
        <w:pStyle w:val="a3"/>
        <w:spacing w:before="120"/>
        <w:ind w:right="2" w:firstLine="567"/>
        <w:jc w:val="both"/>
        <w:rPr>
          <w:sz w:val="26"/>
          <w:szCs w:val="26"/>
        </w:rPr>
      </w:pPr>
    </w:p>
    <w:sectPr w:rsidR="00DC42A0" w:rsidRPr="00620C67" w:rsidSect="00432FB1">
      <w:pgSz w:w="11910" w:h="16840"/>
      <w:pgMar w:top="567" w:right="711" w:bottom="567" w:left="1418"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59E" w:rsidRDefault="0034059E" w:rsidP="00F5376B">
      <w:r>
        <w:separator/>
      </w:r>
    </w:p>
  </w:endnote>
  <w:endnote w:type="continuationSeparator" w:id="1">
    <w:p w:rsidR="0034059E" w:rsidRDefault="0034059E" w:rsidP="00F537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59E" w:rsidRDefault="0034059E" w:rsidP="00F5376B">
      <w:r>
        <w:separator/>
      </w:r>
    </w:p>
  </w:footnote>
  <w:footnote w:type="continuationSeparator" w:id="1">
    <w:p w:rsidR="0034059E" w:rsidRDefault="0034059E" w:rsidP="00F537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C3C9D"/>
    <w:multiLevelType w:val="hybridMultilevel"/>
    <w:tmpl w:val="C0E0CAB0"/>
    <w:lvl w:ilvl="0" w:tplc="F288D3C4">
      <w:start w:val="7"/>
      <w:numFmt w:val="upperRoman"/>
      <w:lvlText w:val="%1."/>
      <w:lvlJc w:val="left"/>
      <w:pPr>
        <w:ind w:left="2422" w:hanging="72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1">
    <w:nsid w:val="10400AB1"/>
    <w:multiLevelType w:val="hybridMultilevel"/>
    <w:tmpl w:val="25E645E2"/>
    <w:lvl w:ilvl="0" w:tplc="200CE330">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B15363"/>
    <w:multiLevelType w:val="multilevel"/>
    <w:tmpl w:val="7FB8231E"/>
    <w:lvl w:ilvl="0">
      <w:start w:val="1"/>
      <w:numFmt w:val="decimal"/>
      <w:lvlText w:val="%1."/>
      <w:lvlJc w:val="left"/>
      <w:pPr>
        <w:ind w:left="20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EA52A65"/>
    <w:multiLevelType w:val="hybridMultilevel"/>
    <w:tmpl w:val="AC6C2BB0"/>
    <w:lvl w:ilvl="0" w:tplc="5BA2E23C">
      <w:start w:val="3"/>
      <w:numFmt w:val="upperRoman"/>
      <w:lvlText w:val="%1."/>
      <w:lvlJc w:val="left"/>
      <w:pPr>
        <w:ind w:left="1288" w:hanging="72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nsid w:val="3E6904C0"/>
    <w:multiLevelType w:val="hybridMultilevel"/>
    <w:tmpl w:val="ED3259EA"/>
    <w:lvl w:ilvl="0" w:tplc="FCF28012">
      <w:start w:val="1"/>
      <w:numFmt w:val="upperRoman"/>
      <w:lvlText w:val="%1."/>
      <w:lvlJc w:val="left"/>
      <w:pPr>
        <w:ind w:left="818" w:hanging="250"/>
        <w:jc w:val="right"/>
      </w:pPr>
      <w:rPr>
        <w:rFonts w:ascii="Times New Roman" w:eastAsia="Times New Roman" w:hAnsi="Times New Roman" w:cs="Times New Roman" w:hint="default"/>
        <w:b/>
        <w:bCs/>
        <w:spacing w:val="0"/>
        <w:w w:val="100"/>
        <w:sz w:val="28"/>
        <w:szCs w:val="28"/>
        <w:lang w:val="uk-UA" w:eastAsia="en-US" w:bidi="ar-SA"/>
      </w:rPr>
    </w:lvl>
    <w:lvl w:ilvl="1" w:tplc="AE14C77E">
      <w:numFmt w:val="bullet"/>
      <w:lvlText w:val="-"/>
      <w:lvlJc w:val="left"/>
      <w:pPr>
        <w:ind w:left="322" w:hanging="166"/>
      </w:pPr>
      <w:rPr>
        <w:rFonts w:ascii="Times New Roman" w:eastAsia="Times New Roman" w:hAnsi="Times New Roman" w:cs="Times New Roman" w:hint="default"/>
        <w:w w:val="100"/>
        <w:sz w:val="28"/>
        <w:szCs w:val="28"/>
        <w:lang w:val="uk-UA" w:eastAsia="en-US" w:bidi="ar-SA"/>
      </w:rPr>
    </w:lvl>
    <w:lvl w:ilvl="2" w:tplc="CDD045B6">
      <w:numFmt w:val="bullet"/>
      <w:lvlText w:val="•"/>
      <w:lvlJc w:val="left"/>
      <w:pPr>
        <w:ind w:left="2076" w:hanging="166"/>
      </w:pPr>
      <w:rPr>
        <w:rFonts w:hint="default"/>
        <w:lang w:val="uk-UA" w:eastAsia="en-US" w:bidi="ar-SA"/>
      </w:rPr>
    </w:lvl>
    <w:lvl w:ilvl="3" w:tplc="DC4CDBB6">
      <w:numFmt w:val="bullet"/>
      <w:lvlText w:val="•"/>
      <w:lvlJc w:val="left"/>
      <w:pPr>
        <w:ind w:left="3092" w:hanging="166"/>
      </w:pPr>
      <w:rPr>
        <w:rFonts w:hint="default"/>
        <w:lang w:val="uk-UA" w:eastAsia="en-US" w:bidi="ar-SA"/>
      </w:rPr>
    </w:lvl>
    <w:lvl w:ilvl="4" w:tplc="63B8E59E">
      <w:numFmt w:val="bullet"/>
      <w:lvlText w:val="•"/>
      <w:lvlJc w:val="left"/>
      <w:pPr>
        <w:ind w:left="4108" w:hanging="166"/>
      </w:pPr>
      <w:rPr>
        <w:rFonts w:hint="default"/>
        <w:lang w:val="uk-UA" w:eastAsia="en-US" w:bidi="ar-SA"/>
      </w:rPr>
    </w:lvl>
    <w:lvl w:ilvl="5" w:tplc="6FD8259A">
      <w:numFmt w:val="bullet"/>
      <w:lvlText w:val="•"/>
      <w:lvlJc w:val="left"/>
      <w:pPr>
        <w:ind w:left="5125" w:hanging="166"/>
      </w:pPr>
      <w:rPr>
        <w:rFonts w:hint="default"/>
        <w:lang w:val="uk-UA" w:eastAsia="en-US" w:bidi="ar-SA"/>
      </w:rPr>
    </w:lvl>
    <w:lvl w:ilvl="6" w:tplc="E1D691CC">
      <w:numFmt w:val="bullet"/>
      <w:lvlText w:val="•"/>
      <w:lvlJc w:val="left"/>
      <w:pPr>
        <w:ind w:left="6141" w:hanging="166"/>
      </w:pPr>
      <w:rPr>
        <w:rFonts w:hint="default"/>
        <w:lang w:val="uk-UA" w:eastAsia="en-US" w:bidi="ar-SA"/>
      </w:rPr>
    </w:lvl>
    <w:lvl w:ilvl="7" w:tplc="C1F0CEF8">
      <w:numFmt w:val="bullet"/>
      <w:lvlText w:val="•"/>
      <w:lvlJc w:val="left"/>
      <w:pPr>
        <w:ind w:left="7157" w:hanging="166"/>
      </w:pPr>
      <w:rPr>
        <w:rFonts w:hint="default"/>
        <w:lang w:val="uk-UA" w:eastAsia="en-US" w:bidi="ar-SA"/>
      </w:rPr>
    </w:lvl>
    <w:lvl w:ilvl="8" w:tplc="9FEA5936">
      <w:numFmt w:val="bullet"/>
      <w:lvlText w:val="•"/>
      <w:lvlJc w:val="left"/>
      <w:pPr>
        <w:ind w:left="8173" w:hanging="166"/>
      </w:pPr>
      <w:rPr>
        <w:rFonts w:hint="default"/>
        <w:lang w:val="uk-UA" w:eastAsia="en-US" w:bidi="ar-SA"/>
      </w:rPr>
    </w:lvl>
  </w:abstractNum>
  <w:abstractNum w:abstractNumId="5">
    <w:nsid w:val="45267473"/>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6">
    <w:nsid w:val="46C66706"/>
    <w:multiLevelType w:val="hybridMultilevel"/>
    <w:tmpl w:val="4920C936"/>
    <w:lvl w:ilvl="0" w:tplc="96EEA066">
      <w:numFmt w:val="bullet"/>
      <w:lvlText w:val="-"/>
      <w:lvlJc w:val="left"/>
      <w:pPr>
        <w:ind w:left="322" w:hanging="164"/>
      </w:pPr>
      <w:rPr>
        <w:rFonts w:ascii="Times New Roman" w:eastAsia="Times New Roman" w:hAnsi="Times New Roman" w:cs="Times New Roman" w:hint="default"/>
        <w:w w:val="100"/>
        <w:sz w:val="28"/>
        <w:szCs w:val="28"/>
        <w:lang w:val="uk-UA" w:eastAsia="en-US" w:bidi="ar-SA"/>
      </w:rPr>
    </w:lvl>
    <w:lvl w:ilvl="1" w:tplc="F2E60BFE">
      <w:numFmt w:val="bullet"/>
      <w:lvlText w:val="•"/>
      <w:lvlJc w:val="left"/>
      <w:pPr>
        <w:ind w:left="1308" w:hanging="164"/>
      </w:pPr>
      <w:rPr>
        <w:rFonts w:hint="default"/>
        <w:lang w:val="uk-UA" w:eastAsia="en-US" w:bidi="ar-SA"/>
      </w:rPr>
    </w:lvl>
    <w:lvl w:ilvl="2" w:tplc="662288F0">
      <w:numFmt w:val="bullet"/>
      <w:lvlText w:val="•"/>
      <w:lvlJc w:val="left"/>
      <w:pPr>
        <w:ind w:left="2297" w:hanging="164"/>
      </w:pPr>
      <w:rPr>
        <w:rFonts w:hint="default"/>
        <w:lang w:val="uk-UA" w:eastAsia="en-US" w:bidi="ar-SA"/>
      </w:rPr>
    </w:lvl>
    <w:lvl w:ilvl="3" w:tplc="096A9B9C">
      <w:numFmt w:val="bullet"/>
      <w:lvlText w:val="•"/>
      <w:lvlJc w:val="left"/>
      <w:pPr>
        <w:ind w:left="3285" w:hanging="164"/>
      </w:pPr>
      <w:rPr>
        <w:rFonts w:hint="default"/>
        <w:lang w:val="uk-UA" w:eastAsia="en-US" w:bidi="ar-SA"/>
      </w:rPr>
    </w:lvl>
    <w:lvl w:ilvl="4" w:tplc="2122573E">
      <w:numFmt w:val="bullet"/>
      <w:lvlText w:val="•"/>
      <w:lvlJc w:val="left"/>
      <w:pPr>
        <w:ind w:left="4274" w:hanging="164"/>
      </w:pPr>
      <w:rPr>
        <w:rFonts w:hint="default"/>
        <w:lang w:val="uk-UA" w:eastAsia="en-US" w:bidi="ar-SA"/>
      </w:rPr>
    </w:lvl>
    <w:lvl w:ilvl="5" w:tplc="5406E88E">
      <w:numFmt w:val="bullet"/>
      <w:lvlText w:val="•"/>
      <w:lvlJc w:val="left"/>
      <w:pPr>
        <w:ind w:left="5263" w:hanging="164"/>
      </w:pPr>
      <w:rPr>
        <w:rFonts w:hint="default"/>
        <w:lang w:val="uk-UA" w:eastAsia="en-US" w:bidi="ar-SA"/>
      </w:rPr>
    </w:lvl>
    <w:lvl w:ilvl="6" w:tplc="27A2FC78">
      <w:numFmt w:val="bullet"/>
      <w:lvlText w:val="•"/>
      <w:lvlJc w:val="left"/>
      <w:pPr>
        <w:ind w:left="6251" w:hanging="164"/>
      </w:pPr>
      <w:rPr>
        <w:rFonts w:hint="default"/>
        <w:lang w:val="uk-UA" w:eastAsia="en-US" w:bidi="ar-SA"/>
      </w:rPr>
    </w:lvl>
    <w:lvl w:ilvl="7" w:tplc="501CC520">
      <w:numFmt w:val="bullet"/>
      <w:lvlText w:val="•"/>
      <w:lvlJc w:val="left"/>
      <w:pPr>
        <w:ind w:left="7240" w:hanging="164"/>
      </w:pPr>
      <w:rPr>
        <w:rFonts w:hint="default"/>
        <w:lang w:val="uk-UA" w:eastAsia="en-US" w:bidi="ar-SA"/>
      </w:rPr>
    </w:lvl>
    <w:lvl w:ilvl="8" w:tplc="E984F32E">
      <w:numFmt w:val="bullet"/>
      <w:lvlText w:val="•"/>
      <w:lvlJc w:val="left"/>
      <w:pPr>
        <w:ind w:left="8229" w:hanging="164"/>
      </w:pPr>
      <w:rPr>
        <w:rFonts w:hint="default"/>
        <w:lang w:val="uk-UA" w:eastAsia="en-US" w:bidi="ar-SA"/>
      </w:rPr>
    </w:lvl>
  </w:abstractNum>
  <w:abstractNum w:abstractNumId="7">
    <w:nsid w:val="4E112697"/>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8">
    <w:nsid w:val="544945DC"/>
    <w:multiLevelType w:val="hybridMultilevel"/>
    <w:tmpl w:val="FD6A7BE6"/>
    <w:lvl w:ilvl="0" w:tplc="CCE04ED0">
      <w:start w:val="7"/>
      <w:numFmt w:val="bullet"/>
      <w:lvlText w:val="-"/>
      <w:lvlJc w:val="left"/>
      <w:pPr>
        <w:ind w:left="921" w:hanging="360"/>
      </w:pPr>
      <w:rPr>
        <w:rFonts w:ascii="Times New Roman" w:eastAsia="Times New Roman" w:hAnsi="Times New Roman" w:cs="Times New Roman"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9">
    <w:nsid w:val="64D16FC2"/>
    <w:multiLevelType w:val="hybridMultilevel"/>
    <w:tmpl w:val="4E465E5C"/>
    <w:lvl w:ilvl="0" w:tplc="8C760916">
      <w:numFmt w:val="bullet"/>
      <w:lvlText w:val="-"/>
      <w:lvlJc w:val="left"/>
      <w:pPr>
        <w:ind w:left="322" w:hanging="219"/>
      </w:pPr>
      <w:rPr>
        <w:rFonts w:ascii="Times New Roman" w:eastAsia="Times New Roman" w:hAnsi="Times New Roman" w:cs="Times New Roman" w:hint="default"/>
        <w:w w:val="100"/>
        <w:sz w:val="28"/>
        <w:szCs w:val="28"/>
        <w:lang w:val="uk-UA" w:eastAsia="en-US" w:bidi="ar-SA"/>
      </w:rPr>
    </w:lvl>
    <w:lvl w:ilvl="1" w:tplc="E5DE1F6C">
      <w:numFmt w:val="bullet"/>
      <w:lvlText w:val="•"/>
      <w:lvlJc w:val="left"/>
      <w:pPr>
        <w:ind w:left="1308" w:hanging="219"/>
      </w:pPr>
      <w:rPr>
        <w:rFonts w:hint="default"/>
        <w:lang w:val="uk-UA" w:eastAsia="en-US" w:bidi="ar-SA"/>
      </w:rPr>
    </w:lvl>
    <w:lvl w:ilvl="2" w:tplc="B6EC0DC4">
      <w:numFmt w:val="bullet"/>
      <w:lvlText w:val="•"/>
      <w:lvlJc w:val="left"/>
      <w:pPr>
        <w:ind w:left="2297" w:hanging="219"/>
      </w:pPr>
      <w:rPr>
        <w:rFonts w:hint="default"/>
        <w:lang w:val="uk-UA" w:eastAsia="en-US" w:bidi="ar-SA"/>
      </w:rPr>
    </w:lvl>
    <w:lvl w:ilvl="3" w:tplc="7D384826">
      <w:numFmt w:val="bullet"/>
      <w:lvlText w:val="•"/>
      <w:lvlJc w:val="left"/>
      <w:pPr>
        <w:ind w:left="3285" w:hanging="219"/>
      </w:pPr>
      <w:rPr>
        <w:rFonts w:hint="default"/>
        <w:lang w:val="uk-UA" w:eastAsia="en-US" w:bidi="ar-SA"/>
      </w:rPr>
    </w:lvl>
    <w:lvl w:ilvl="4" w:tplc="46CA2AB8">
      <w:numFmt w:val="bullet"/>
      <w:lvlText w:val="•"/>
      <w:lvlJc w:val="left"/>
      <w:pPr>
        <w:ind w:left="4274" w:hanging="219"/>
      </w:pPr>
      <w:rPr>
        <w:rFonts w:hint="default"/>
        <w:lang w:val="uk-UA" w:eastAsia="en-US" w:bidi="ar-SA"/>
      </w:rPr>
    </w:lvl>
    <w:lvl w:ilvl="5" w:tplc="59D46EFC">
      <w:numFmt w:val="bullet"/>
      <w:lvlText w:val="•"/>
      <w:lvlJc w:val="left"/>
      <w:pPr>
        <w:ind w:left="5263" w:hanging="219"/>
      </w:pPr>
      <w:rPr>
        <w:rFonts w:hint="default"/>
        <w:lang w:val="uk-UA" w:eastAsia="en-US" w:bidi="ar-SA"/>
      </w:rPr>
    </w:lvl>
    <w:lvl w:ilvl="6" w:tplc="52E69252">
      <w:numFmt w:val="bullet"/>
      <w:lvlText w:val="•"/>
      <w:lvlJc w:val="left"/>
      <w:pPr>
        <w:ind w:left="6251" w:hanging="219"/>
      </w:pPr>
      <w:rPr>
        <w:rFonts w:hint="default"/>
        <w:lang w:val="uk-UA" w:eastAsia="en-US" w:bidi="ar-SA"/>
      </w:rPr>
    </w:lvl>
    <w:lvl w:ilvl="7" w:tplc="FA8A203C">
      <w:numFmt w:val="bullet"/>
      <w:lvlText w:val="•"/>
      <w:lvlJc w:val="left"/>
      <w:pPr>
        <w:ind w:left="7240" w:hanging="219"/>
      </w:pPr>
      <w:rPr>
        <w:rFonts w:hint="default"/>
        <w:lang w:val="uk-UA" w:eastAsia="en-US" w:bidi="ar-SA"/>
      </w:rPr>
    </w:lvl>
    <w:lvl w:ilvl="8" w:tplc="EEE20322">
      <w:numFmt w:val="bullet"/>
      <w:lvlText w:val="•"/>
      <w:lvlJc w:val="left"/>
      <w:pPr>
        <w:ind w:left="8229" w:hanging="219"/>
      </w:pPr>
      <w:rPr>
        <w:rFonts w:hint="default"/>
        <w:lang w:val="uk-UA" w:eastAsia="en-US" w:bidi="ar-SA"/>
      </w:rPr>
    </w:lvl>
  </w:abstractNum>
  <w:abstractNum w:abstractNumId="10">
    <w:nsid w:val="67E33FA3"/>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11">
    <w:nsid w:val="6AD655B8"/>
    <w:multiLevelType w:val="hybridMultilevel"/>
    <w:tmpl w:val="E522E5F4"/>
    <w:lvl w:ilvl="0" w:tplc="4EA8E19E">
      <w:start w:val="6"/>
      <w:numFmt w:val="upperRoman"/>
      <w:lvlText w:val="%1."/>
      <w:lvlJc w:val="left"/>
      <w:pPr>
        <w:ind w:left="2422" w:hanging="72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12">
    <w:nsid w:val="79370F44"/>
    <w:multiLevelType w:val="hybridMultilevel"/>
    <w:tmpl w:val="1DC2DD62"/>
    <w:lvl w:ilvl="0" w:tplc="2B50ED6E">
      <w:start w:val="202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7E0961A5"/>
    <w:multiLevelType w:val="hybridMultilevel"/>
    <w:tmpl w:val="67E2E7F4"/>
    <w:lvl w:ilvl="0" w:tplc="2EE092C8">
      <w:numFmt w:val="bullet"/>
      <w:lvlText w:val="-"/>
      <w:lvlJc w:val="left"/>
      <w:pPr>
        <w:ind w:left="322" w:hanging="164"/>
      </w:pPr>
      <w:rPr>
        <w:rFonts w:ascii="Times New Roman" w:eastAsia="Times New Roman" w:hAnsi="Times New Roman" w:cs="Times New Roman" w:hint="default"/>
        <w:w w:val="100"/>
        <w:sz w:val="28"/>
        <w:szCs w:val="28"/>
        <w:lang w:val="uk-UA" w:eastAsia="en-US" w:bidi="ar-SA"/>
      </w:rPr>
    </w:lvl>
    <w:lvl w:ilvl="1" w:tplc="68144AC8">
      <w:numFmt w:val="bullet"/>
      <w:lvlText w:val="•"/>
      <w:lvlJc w:val="left"/>
      <w:pPr>
        <w:ind w:left="1308" w:hanging="164"/>
      </w:pPr>
      <w:rPr>
        <w:rFonts w:hint="default"/>
        <w:lang w:val="uk-UA" w:eastAsia="en-US" w:bidi="ar-SA"/>
      </w:rPr>
    </w:lvl>
    <w:lvl w:ilvl="2" w:tplc="2EE21A90">
      <w:numFmt w:val="bullet"/>
      <w:lvlText w:val="•"/>
      <w:lvlJc w:val="left"/>
      <w:pPr>
        <w:ind w:left="2297" w:hanging="164"/>
      </w:pPr>
      <w:rPr>
        <w:rFonts w:hint="default"/>
        <w:lang w:val="uk-UA" w:eastAsia="en-US" w:bidi="ar-SA"/>
      </w:rPr>
    </w:lvl>
    <w:lvl w:ilvl="3" w:tplc="88860452">
      <w:numFmt w:val="bullet"/>
      <w:lvlText w:val="•"/>
      <w:lvlJc w:val="left"/>
      <w:pPr>
        <w:ind w:left="3285" w:hanging="164"/>
      </w:pPr>
      <w:rPr>
        <w:rFonts w:hint="default"/>
        <w:lang w:val="uk-UA" w:eastAsia="en-US" w:bidi="ar-SA"/>
      </w:rPr>
    </w:lvl>
    <w:lvl w:ilvl="4" w:tplc="1ACC88CC">
      <w:numFmt w:val="bullet"/>
      <w:lvlText w:val="•"/>
      <w:lvlJc w:val="left"/>
      <w:pPr>
        <w:ind w:left="4274" w:hanging="164"/>
      </w:pPr>
      <w:rPr>
        <w:rFonts w:hint="default"/>
        <w:lang w:val="uk-UA" w:eastAsia="en-US" w:bidi="ar-SA"/>
      </w:rPr>
    </w:lvl>
    <w:lvl w:ilvl="5" w:tplc="A44CA4F4">
      <w:numFmt w:val="bullet"/>
      <w:lvlText w:val="•"/>
      <w:lvlJc w:val="left"/>
      <w:pPr>
        <w:ind w:left="5263" w:hanging="164"/>
      </w:pPr>
      <w:rPr>
        <w:rFonts w:hint="default"/>
        <w:lang w:val="uk-UA" w:eastAsia="en-US" w:bidi="ar-SA"/>
      </w:rPr>
    </w:lvl>
    <w:lvl w:ilvl="6" w:tplc="9D2C40B8">
      <w:numFmt w:val="bullet"/>
      <w:lvlText w:val="•"/>
      <w:lvlJc w:val="left"/>
      <w:pPr>
        <w:ind w:left="6251" w:hanging="164"/>
      </w:pPr>
      <w:rPr>
        <w:rFonts w:hint="default"/>
        <w:lang w:val="uk-UA" w:eastAsia="en-US" w:bidi="ar-SA"/>
      </w:rPr>
    </w:lvl>
    <w:lvl w:ilvl="7" w:tplc="23ACE994">
      <w:numFmt w:val="bullet"/>
      <w:lvlText w:val="•"/>
      <w:lvlJc w:val="left"/>
      <w:pPr>
        <w:ind w:left="7240" w:hanging="164"/>
      </w:pPr>
      <w:rPr>
        <w:rFonts w:hint="default"/>
        <w:lang w:val="uk-UA" w:eastAsia="en-US" w:bidi="ar-SA"/>
      </w:rPr>
    </w:lvl>
    <w:lvl w:ilvl="8" w:tplc="90848DEE">
      <w:numFmt w:val="bullet"/>
      <w:lvlText w:val="•"/>
      <w:lvlJc w:val="left"/>
      <w:pPr>
        <w:ind w:left="8229" w:hanging="164"/>
      </w:pPr>
      <w:rPr>
        <w:rFonts w:hint="default"/>
        <w:lang w:val="uk-UA" w:eastAsia="en-US" w:bidi="ar-SA"/>
      </w:rPr>
    </w:lvl>
  </w:abstractNum>
  <w:num w:numId="1">
    <w:abstractNumId w:val="6"/>
  </w:num>
  <w:num w:numId="2">
    <w:abstractNumId w:val="9"/>
  </w:num>
  <w:num w:numId="3">
    <w:abstractNumId w:val="4"/>
  </w:num>
  <w:num w:numId="4">
    <w:abstractNumId w:val="13"/>
  </w:num>
  <w:num w:numId="5">
    <w:abstractNumId w:val="5"/>
  </w:num>
  <w:num w:numId="6">
    <w:abstractNumId w:val="7"/>
  </w:num>
  <w:num w:numId="7">
    <w:abstractNumId w:val="10"/>
  </w:num>
  <w:num w:numId="8">
    <w:abstractNumId w:val="2"/>
  </w:num>
  <w:num w:numId="9">
    <w:abstractNumId w:val="12"/>
  </w:num>
  <w:num w:numId="10">
    <w:abstractNumId w:val="8"/>
  </w:num>
  <w:num w:numId="11">
    <w:abstractNumId w:val="3"/>
  </w:num>
  <w:num w:numId="12">
    <w:abstractNumId w:val="1"/>
  </w:num>
  <w:num w:numId="13">
    <w:abstractNumId w:val="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A450A4"/>
    <w:rsid w:val="0001394F"/>
    <w:rsid w:val="0003006B"/>
    <w:rsid w:val="00047B53"/>
    <w:rsid w:val="00055079"/>
    <w:rsid w:val="00065114"/>
    <w:rsid w:val="000658A3"/>
    <w:rsid w:val="00070741"/>
    <w:rsid w:val="000723F5"/>
    <w:rsid w:val="000746C2"/>
    <w:rsid w:val="0008520D"/>
    <w:rsid w:val="00086DC1"/>
    <w:rsid w:val="000A0E6D"/>
    <w:rsid w:val="000A21F7"/>
    <w:rsid w:val="000B6518"/>
    <w:rsid w:val="000B7219"/>
    <w:rsid w:val="000C3082"/>
    <w:rsid w:val="000C51F8"/>
    <w:rsid w:val="000C6232"/>
    <w:rsid w:val="000D3941"/>
    <w:rsid w:val="000E4B12"/>
    <w:rsid w:val="000F2190"/>
    <w:rsid w:val="000F48F3"/>
    <w:rsid w:val="001036BD"/>
    <w:rsid w:val="00104A29"/>
    <w:rsid w:val="00117612"/>
    <w:rsid w:val="00124995"/>
    <w:rsid w:val="00134A4F"/>
    <w:rsid w:val="00145660"/>
    <w:rsid w:val="00147529"/>
    <w:rsid w:val="00147B1F"/>
    <w:rsid w:val="00153D63"/>
    <w:rsid w:val="001625C6"/>
    <w:rsid w:val="00177A1A"/>
    <w:rsid w:val="0019422E"/>
    <w:rsid w:val="00197CDA"/>
    <w:rsid w:val="001A0A55"/>
    <w:rsid w:val="001A2D23"/>
    <w:rsid w:val="001A62A5"/>
    <w:rsid w:val="001A7679"/>
    <w:rsid w:val="001B0E9F"/>
    <w:rsid w:val="001B3D9D"/>
    <w:rsid w:val="001B4CC4"/>
    <w:rsid w:val="001B7FEA"/>
    <w:rsid w:val="001D274E"/>
    <w:rsid w:val="001D7AFD"/>
    <w:rsid w:val="001E3752"/>
    <w:rsid w:val="002023D9"/>
    <w:rsid w:val="00210427"/>
    <w:rsid w:val="002174B4"/>
    <w:rsid w:val="00217D8E"/>
    <w:rsid w:val="0022318F"/>
    <w:rsid w:val="00225B05"/>
    <w:rsid w:val="00231A15"/>
    <w:rsid w:val="00241178"/>
    <w:rsid w:val="00254215"/>
    <w:rsid w:val="002551F9"/>
    <w:rsid w:val="00257A58"/>
    <w:rsid w:val="002927D1"/>
    <w:rsid w:val="00297B4F"/>
    <w:rsid w:val="002B5609"/>
    <w:rsid w:val="002C4930"/>
    <w:rsid w:val="002D0CFB"/>
    <w:rsid w:val="002D57AE"/>
    <w:rsid w:val="00326055"/>
    <w:rsid w:val="003260DB"/>
    <w:rsid w:val="00330469"/>
    <w:rsid w:val="00337140"/>
    <w:rsid w:val="0034059E"/>
    <w:rsid w:val="00357F66"/>
    <w:rsid w:val="00361F8C"/>
    <w:rsid w:val="00384F7B"/>
    <w:rsid w:val="003875F1"/>
    <w:rsid w:val="003B1248"/>
    <w:rsid w:val="003B3258"/>
    <w:rsid w:val="003D119C"/>
    <w:rsid w:val="003D2C3D"/>
    <w:rsid w:val="003F0522"/>
    <w:rsid w:val="003F28B2"/>
    <w:rsid w:val="003F374E"/>
    <w:rsid w:val="003F4777"/>
    <w:rsid w:val="003F7AEE"/>
    <w:rsid w:val="00400FDC"/>
    <w:rsid w:val="004110C8"/>
    <w:rsid w:val="00415E07"/>
    <w:rsid w:val="00432FB1"/>
    <w:rsid w:val="00433F3B"/>
    <w:rsid w:val="004362A3"/>
    <w:rsid w:val="004561AE"/>
    <w:rsid w:val="004629F2"/>
    <w:rsid w:val="00467478"/>
    <w:rsid w:val="004719B5"/>
    <w:rsid w:val="004A13ED"/>
    <w:rsid w:val="004A1452"/>
    <w:rsid w:val="004B0859"/>
    <w:rsid w:val="004B63A6"/>
    <w:rsid w:val="004C0288"/>
    <w:rsid w:val="004C353A"/>
    <w:rsid w:val="004C7EF8"/>
    <w:rsid w:val="004D35B7"/>
    <w:rsid w:val="004D3E9B"/>
    <w:rsid w:val="004D56D3"/>
    <w:rsid w:val="004E5C19"/>
    <w:rsid w:val="004F04A3"/>
    <w:rsid w:val="004F2672"/>
    <w:rsid w:val="00500717"/>
    <w:rsid w:val="005476C5"/>
    <w:rsid w:val="00551894"/>
    <w:rsid w:val="00553BAD"/>
    <w:rsid w:val="00555CE4"/>
    <w:rsid w:val="00560544"/>
    <w:rsid w:val="00562C84"/>
    <w:rsid w:val="00582188"/>
    <w:rsid w:val="00582ECF"/>
    <w:rsid w:val="005906BF"/>
    <w:rsid w:val="00591A1C"/>
    <w:rsid w:val="005A4A2A"/>
    <w:rsid w:val="005B1147"/>
    <w:rsid w:val="005E1A41"/>
    <w:rsid w:val="005E5260"/>
    <w:rsid w:val="005F6586"/>
    <w:rsid w:val="005F66EB"/>
    <w:rsid w:val="00611E18"/>
    <w:rsid w:val="006147A1"/>
    <w:rsid w:val="00620C67"/>
    <w:rsid w:val="0063392E"/>
    <w:rsid w:val="00634402"/>
    <w:rsid w:val="00637405"/>
    <w:rsid w:val="00642D23"/>
    <w:rsid w:val="00644BCB"/>
    <w:rsid w:val="0065155C"/>
    <w:rsid w:val="006541BE"/>
    <w:rsid w:val="00655AEE"/>
    <w:rsid w:val="006567DB"/>
    <w:rsid w:val="006732C3"/>
    <w:rsid w:val="00686D31"/>
    <w:rsid w:val="00687C5F"/>
    <w:rsid w:val="006940C1"/>
    <w:rsid w:val="006978E0"/>
    <w:rsid w:val="006A3DF0"/>
    <w:rsid w:val="006B7EDD"/>
    <w:rsid w:val="006E6943"/>
    <w:rsid w:val="006F71B4"/>
    <w:rsid w:val="0070304D"/>
    <w:rsid w:val="007053C0"/>
    <w:rsid w:val="007111A8"/>
    <w:rsid w:val="0071608F"/>
    <w:rsid w:val="007308BD"/>
    <w:rsid w:val="00751434"/>
    <w:rsid w:val="00755D12"/>
    <w:rsid w:val="007571E4"/>
    <w:rsid w:val="007601D6"/>
    <w:rsid w:val="0078175F"/>
    <w:rsid w:val="0079116B"/>
    <w:rsid w:val="007A0FE6"/>
    <w:rsid w:val="007B6F11"/>
    <w:rsid w:val="007C638D"/>
    <w:rsid w:val="007D07B0"/>
    <w:rsid w:val="007D3DA7"/>
    <w:rsid w:val="007F3AA1"/>
    <w:rsid w:val="0080000B"/>
    <w:rsid w:val="008003C8"/>
    <w:rsid w:val="00800405"/>
    <w:rsid w:val="00805585"/>
    <w:rsid w:val="0082663F"/>
    <w:rsid w:val="00830E62"/>
    <w:rsid w:val="00831855"/>
    <w:rsid w:val="00837039"/>
    <w:rsid w:val="00841A47"/>
    <w:rsid w:val="008441E6"/>
    <w:rsid w:val="00857023"/>
    <w:rsid w:val="00871C81"/>
    <w:rsid w:val="008743B4"/>
    <w:rsid w:val="008758D2"/>
    <w:rsid w:val="008815CE"/>
    <w:rsid w:val="008A1958"/>
    <w:rsid w:val="008A459D"/>
    <w:rsid w:val="008B4405"/>
    <w:rsid w:val="008B589D"/>
    <w:rsid w:val="008C012A"/>
    <w:rsid w:val="008C1902"/>
    <w:rsid w:val="008C2097"/>
    <w:rsid w:val="008C2BB2"/>
    <w:rsid w:val="008C7DF7"/>
    <w:rsid w:val="008D3BEE"/>
    <w:rsid w:val="008D41D1"/>
    <w:rsid w:val="008D4F5E"/>
    <w:rsid w:val="008D6958"/>
    <w:rsid w:val="008D7269"/>
    <w:rsid w:val="008E6CA9"/>
    <w:rsid w:val="008F0D53"/>
    <w:rsid w:val="008F2D09"/>
    <w:rsid w:val="008F7659"/>
    <w:rsid w:val="00902D1E"/>
    <w:rsid w:val="00903EA3"/>
    <w:rsid w:val="00911AA6"/>
    <w:rsid w:val="00913F26"/>
    <w:rsid w:val="0091799F"/>
    <w:rsid w:val="0093100D"/>
    <w:rsid w:val="009325C1"/>
    <w:rsid w:val="009331B3"/>
    <w:rsid w:val="00941A7B"/>
    <w:rsid w:val="00944DED"/>
    <w:rsid w:val="009552D8"/>
    <w:rsid w:val="00965FBA"/>
    <w:rsid w:val="00974F61"/>
    <w:rsid w:val="00976530"/>
    <w:rsid w:val="009771C8"/>
    <w:rsid w:val="009776E3"/>
    <w:rsid w:val="00977BF6"/>
    <w:rsid w:val="009816F3"/>
    <w:rsid w:val="0098687B"/>
    <w:rsid w:val="009A3CC6"/>
    <w:rsid w:val="009A4AEF"/>
    <w:rsid w:val="009B3AF6"/>
    <w:rsid w:val="009C0470"/>
    <w:rsid w:val="009E02AA"/>
    <w:rsid w:val="009F3C60"/>
    <w:rsid w:val="00A1145A"/>
    <w:rsid w:val="00A245FA"/>
    <w:rsid w:val="00A3221C"/>
    <w:rsid w:val="00A450A4"/>
    <w:rsid w:val="00A466C0"/>
    <w:rsid w:val="00A66DBE"/>
    <w:rsid w:val="00A7090D"/>
    <w:rsid w:val="00A73AA9"/>
    <w:rsid w:val="00A7544F"/>
    <w:rsid w:val="00AB2C3F"/>
    <w:rsid w:val="00AB3246"/>
    <w:rsid w:val="00AD47AC"/>
    <w:rsid w:val="00AF03BB"/>
    <w:rsid w:val="00B1166F"/>
    <w:rsid w:val="00B27F71"/>
    <w:rsid w:val="00B36685"/>
    <w:rsid w:val="00B4134E"/>
    <w:rsid w:val="00B449A9"/>
    <w:rsid w:val="00B51D5F"/>
    <w:rsid w:val="00B57EB2"/>
    <w:rsid w:val="00B63682"/>
    <w:rsid w:val="00B73A4C"/>
    <w:rsid w:val="00B9155F"/>
    <w:rsid w:val="00BA12B2"/>
    <w:rsid w:val="00BA2E28"/>
    <w:rsid w:val="00BA49A1"/>
    <w:rsid w:val="00BA63A9"/>
    <w:rsid w:val="00BA7F58"/>
    <w:rsid w:val="00BB0FAC"/>
    <w:rsid w:val="00BB7BE2"/>
    <w:rsid w:val="00BC3115"/>
    <w:rsid w:val="00BD5807"/>
    <w:rsid w:val="00BD6E3C"/>
    <w:rsid w:val="00BD7864"/>
    <w:rsid w:val="00BE2BE7"/>
    <w:rsid w:val="00BE7FD1"/>
    <w:rsid w:val="00BF718B"/>
    <w:rsid w:val="00BF7367"/>
    <w:rsid w:val="00C00F77"/>
    <w:rsid w:val="00C07F49"/>
    <w:rsid w:val="00C124CA"/>
    <w:rsid w:val="00C214BA"/>
    <w:rsid w:val="00C22E55"/>
    <w:rsid w:val="00C238C7"/>
    <w:rsid w:val="00C33C13"/>
    <w:rsid w:val="00C3676C"/>
    <w:rsid w:val="00C429FF"/>
    <w:rsid w:val="00C52333"/>
    <w:rsid w:val="00C54CE6"/>
    <w:rsid w:val="00C57186"/>
    <w:rsid w:val="00C67BEF"/>
    <w:rsid w:val="00C70436"/>
    <w:rsid w:val="00C76234"/>
    <w:rsid w:val="00C85921"/>
    <w:rsid w:val="00C86420"/>
    <w:rsid w:val="00C942CA"/>
    <w:rsid w:val="00CA5847"/>
    <w:rsid w:val="00CB54D0"/>
    <w:rsid w:val="00CC284E"/>
    <w:rsid w:val="00CC35BC"/>
    <w:rsid w:val="00CD09D4"/>
    <w:rsid w:val="00CD24CF"/>
    <w:rsid w:val="00CD75FA"/>
    <w:rsid w:val="00CE1DAA"/>
    <w:rsid w:val="00CF4904"/>
    <w:rsid w:val="00D02158"/>
    <w:rsid w:val="00D10E81"/>
    <w:rsid w:val="00D1349C"/>
    <w:rsid w:val="00D14BD1"/>
    <w:rsid w:val="00D23018"/>
    <w:rsid w:val="00D35CC0"/>
    <w:rsid w:val="00D41431"/>
    <w:rsid w:val="00D44602"/>
    <w:rsid w:val="00D454C1"/>
    <w:rsid w:val="00D560B3"/>
    <w:rsid w:val="00D6226C"/>
    <w:rsid w:val="00D6764F"/>
    <w:rsid w:val="00D70856"/>
    <w:rsid w:val="00D73D2A"/>
    <w:rsid w:val="00D75FC6"/>
    <w:rsid w:val="00D80388"/>
    <w:rsid w:val="00D840E2"/>
    <w:rsid w:val="00D879A4"/>
    <w:rsid w:val="00D93C58"/>
    <w:rsid w:val="00D96837"/>
    <w:rsid w:val="00DA0F3F"/>
    <w:rsid w:val="00DA546F"/>
    <w:rsid w:val="00DB4942"/>
    <w:rsid w:val="00DC39E7"/>
    <w:rsid w:val="00DC42A0"/>
    <w:rsid w:val="00DD46B8"/>
    <w:rsid w:val="00DE7377"/>
    <w:rsid w:val="00E0282C"/>
    <w:rsid w:val="00E02D77"/>
    <w:rsid w:val="00E03A06"/>
    <w:rsid w:val="00E10386"/>
    <w:rsid w:val="00E131C7"/>
    <w:rsid w:val="00E15F37"/>
    <w:rsid w:val="00E21DD0"/>
    <w:rsid w:val="00E30B94"/>
    <w:rsid w:val="00E45839"/>
    <w:rsid w:val="00E57FF5"/>
    <w:rsid w:val="00E72656"/>
    <w:rsid w:val="00E72BC7"/>
    <w:rsid w:val="00E8142C"/>
    <w:rsid w:val="00E83978"/>
    <w:rsid w:val="00E84C8E"/>
    <w:rsid w:val="00EA0B94"/>
    <w:rsid w:val="00EB7C09"/>
    <w:rsid w:val="00EF030D"/>
    <w:rsid w:val="00EF1FB4"/>
    <w:rsid w:val="00EF5CA9"/>
    <w:rsid w:val="00F02507"/>
    <w:rsid w:val="00F06110"/>
    <w:rsid w:val="00F1331B"/>
    <w:rsid w:val="00F208A4"/>
    <w:rsid w:val="00F4135E"/>
    <w:rsid w:val="00F44444"/>
    <w:rsid w:val="00F5376B"/>
    <w:rsid w:val="00F6267D"/>
    <w:rsid w:val="00F71A12"/>
    <w:rsid w:val="00F71E73"/>
    <w:rsid w:val="00F74B51"/>
    <w:rsid w:val="00F7558B"/>
    <w:rsid w:val="00F82B65"/>
    <w:rsid w:val="00F91CAE"/>
    <w:rsid w:val="00F9440E"/>
    <w:rsid w:val="00F954BC"/>
    <w:rsid w:val="00F96E44"/>
    <w:rsid w:val="00FB6AA8"/>
    <w:rsid w:val="00FC639C"/>
    <w:rsid w:val="00FD2DA9"/>
    <w:rsid w:val="00FE097F"/>
    <w:rsid w:val="00FE1C69"/>
    <w:rsid w:val="00FE3E89"/>
    <w:rsid w:val="00FF231F"/>
    <w:rsid w:val="00FF3B1C"/>
    <w:rsid w:val="00FF4E6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50A4"/>
    <w:pPr>
      <w:widowControl w:val="0"/>
      <w:autoSpaceDE w:val="0"/>
      <w:autoSpaceDN w:val="0"/>
    </w:pPr>
    <w:rPr>
      <w:rFonts w:ascii="Times New Roman" w:eastAsia="Times New Roman" w:hAnsi="Times New Roman"/>
      <w:sz w:val="22"/>
      <w:szCs w:val="22"/>
      <w:lang w:val="uk-UA" w:eastAsia="en-US"/>
    </w:rPr>
  </w:style>
  <w:style w:type="paragraph" w:styleId="1">
    <w:name w:val="heading 1"/>
    <w:basedOn w:val="a"/>
    <w:link w:val="10"/>
    <w:uiPriority w:val="9"/>
    <w:qFormat/>
    <w:rsid w:val="008C1902"/>
    <w:pPr>
      <w:widowControl/>
      <w:autoSpaceDE/>
      <w:autoSpaceDN/>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50A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A450A4"/>
    <w:rPr>
      <w:sz w:val="28"/>
      <w:szCs w:val="28"/>
    </w:rPr>
  </w:style>
  <w:style w:type="paragraph" w:customStyle="1" w:styleId="11">
    <w:name w:val="Заголовок 11"/>
    <w:basedOn w:val="a"/>
    <w:uiPriority w:val="1"/>
    <w:qFormat/>
    <w:rsid w:val="00A450A4"/>
    <w:pPr>
      <w:ind w:left="52"/>
      <w:outlineLvl w:val="1"/>
    </w:pPr>
    <w:rPr>
      <w:b/>
      <w:bCs/>
      <w:sz w:val="28"/>
      <w:szCs w:val="28"/>
    </w:rPr>
  </w:style>
  <w:style w:type="paragraph" w:styleId="a5">
    <w:name w:val="Title"/>
    <w:basedOn w:val="a"/>
    <w:uiPriority w:val="1"/>
    <w:qFormat/>
    <w:rsid w:val="00A450A4"/>
    <w:pPr>
      <w:ind w:left="72"/>
      <w:jc w:val="center"/>
    </w:pPr>
    <w:rPr>
      <w:b/>
      <w:bCs/>
      <w:sz w:val="48"/>
      <w:szCs w:val="48"/>
    </w:rPr>
  </w:style>
  <w:style w:type="paragraph" w:styleId="a6">
    <w:name w:val="List Paragraph"/>
    <w:basedOn w:val="a"/>
    <w:uiPriority w:val="34"/>
    <w:qFormat/>
    <w:rsid w:val="00A450A4"/>
    <w:pPr>
      <w:ind w:left="322" w:firstLine="707"/>
      <w:jc w:val="both"/>
    </w:pPr>
  </w:style>
  <w:style w:type="paragraph" w:customStyle="1" w:styleId="TableParagraph">
    <w:name w:val="Table Paragraph"/>
    <w:basedOn w:val="a"/>
    <w:uiPriority w:val="1"/>
    <w:qFormat/>
    <w:rsid w:val="00A450A4"/>
  </w:style>
  <w:style w:type="paragraph" w:styleId="a7">
    <w:name w:val="Balloon Text"/>
    <w:basedOn w:val="a"/>
    <w:link w:val="a8"/>
    <w:uiPriority w:val="99"/>
    <w:semiHidden/>
    <w:unhideWhenUsed/>
    <w:rsid w:val="00415E07"/>
    <w:rPr>
      <w:rFonts w:ascii="Segoe UI" w:hAnsi="Segoe UI"/>
      <w:sz w:val="18"/>
      <w:szCs w:val="18"/>
    </w:rPr>
  </w:style>
  <w:style w:type="character" w:customStyle="1" w:styleId="a8">
    <w:name w:val="Текст выноски Знак"/>
    <w:link w:val="a7"/>
    <w:uiPriority w:val="99"/>
    <w:semiHidden/>
    <w:rsid w:val="00415E07"/>
    <w:rPr>
      <w:rFonts w:ascii="Segoe UI" w:eastAsia="Times New Roman" w:hAnsi="Segoe UI" w:cs="Segoe UI"/>
      <w:sz w:val="18"/>
      <w:szCs w:val="18"/>
      <w:lang w:val="uk-UA" w:eastAsia="en-US"/>
    </w:rPr>
  </w:style>
  <w:style w:type="character" w:customStyle="1" w:styleId="a4">
    <w:name w:val="Основной текст Знак"/>
    <w:link w:val="a3"/>
    <w:uiPriority w:val="1"/>
    <w:rsid w:val="00177A1A"/>
    <w:rPr>
      <w:rFonts w:ascii="Times New Roman" w:eastAsia="Times New Roman" w:hAnsi="Times New Roman"/>
      <w:sz w:val="28"/>
      <w:szCs w:val="28"/>
      <w:lang w:val="uk-UA" w:eastAsia="en-US"/>
    </w:rPr>
  </w:style>
  <w:style w:type="character" w:customStyle="1" w:styleId="14pt2">
    <w:name w:val="Основной текст + 14 pt2"/>
    <w:rsid w:val="00177A1A"/>
    <w:rPr>
      <w:rFonts w:ascii="Times New Roman" w:eastAsia="Times New Roman" w:hAnsi="Times New Roman"/>
      <w:sz w:val="28"/>
      <w:szCs w:val="28"/>
      <w:shd w:val="clear" w:color="auto" w:fill="FFFFFF"/>
      <w:lang w:val="uk-UA" w:eastAsia="ru-RU" w:bidi="ar-SA"/>
    </w:rPr>
  </w:style>
  <w:style w:type="character" w:customStyle="1" w:styleId="2">
    <w:name w:val="Основной текст (2)_"/>
    <w:link w:val="20"/>
    <w:rsid w:val="00687C5F"/>
    <w:rPr>
      <w:sz w:val="28"/>
      <w:szCs w:val="28"/>
      <w:shd w:val="clear" w:color="auto" w:fill="FFFFFF"/>
    </w:rPr>
  </w:style>
  <w:style w:type="paragraph" w:customStyle="1" w:styleId="20">
    <w:name w:val="Основной текст (2)"/>
    <w:basedOn w:val="a"/>
    <w:link w:val="2"/>
    <w:rsid w:val="00687C5F"/>
    <w:pPr>
      <w:shd w:val="clear" w:color="auto" w:fill="FFFFFF"/>
      <w:autoSpaceDE/>
      <w:autoSpaceDN/>
      <w:spacing w:before="300" w:after="720" w:line="0" w:lineRule="atLeast"/>
    </w:pPr>
    <w:rPr>
      <w:rFonts w:ascii="Calibri" w:eastAsia="Calibri" w:hAnsi="Calibri"/>
      <w:sz w:val="28"/>
      <w:szCs w:val="28"/>
    </w:rPr>
  </w:style>
  <w:style w:type="character" w:customStyle="1" w:styleId="285pt">
    <w:name w:val="Основной текст (2) + 8;5 pt"/>
    <w:rsid w:val="00687C5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uk-UA" w:eastAsia="uk-UA" w:bidi="uk-UA"/>
    </w:rPr>
  </w:style>
  <w:style w:type="paragraph" w:styleId="a9">
    <w:name w:val="header"/>
    <w:basedOn w:val="a"/>
    <w:link w:val="aa"/>
    <w:uiPriority w:val="99"/>
    <w:unhideWhenUsed/>
    <w:rsid w:val="00F5376B"/>
    <w:pPr>
      <w:tabs>
        <w:tab w:val="center" w:pos="4819"/>
        <w:tab w:val="right" w:pos="9639"/>
      </w:tabs>
    </w:pPr>
  </w:style>
  <w:style w:type="character" w:customStyle="1" w:styleId="aa">
    <w:name w:val="Верхний колонтитул Знак"/>
    <w:link w:val="a9"/>
    <w:uiPriority w:val="99"/>
    <w:rsid w:val="00F5376B"/>
    <w:rPr>
      <w:rFonts w:ascii="Times New Roman" w:eastAsia="Times New Roman" w:hAnsi="Times New Roman"/>
      <w:sz w:val="22"/>
      <w:szCs w:val="22"/>
      <w:lang w:eastAsia="en-US"/>
    </w:rPr>
  </w:style>
  <w:style w:type="paragraph" w:styleId="ab">
    <w:name w:val="footer"/>
    <w:basedOn w:val="a"/>
    <w:link w:val="ac"/>
    <w:uiPriority w:val="99"/>
    <w:unhideWhenUsed/>
    <w:rsid w:val="00F5376B"/>
    <w:pPr>
      <w:tabs>
        <w:tab w:val="center" w:pos="4819"/>
        <w:tab w:val="right" w:pos="9639"/>
      </w:tabs>
    </w:pPr>
  </w:style>
  <w:style w:type="character" w:customStyle="1" w:styleId="ac">
    <w:name w:val="Нижний колонтитул Знак"/>
    <w:link w:val="ab"/>
    <w:uiPriority w:val="99"/>
    <w:rsid w:val="00F5376B"/>
    <w:rPr>
      <w:rFonts w:ascii="Times New Roman" w:eastAsia="Times New Roman" w:hAnsi="Times New Roman"/>
      <w:sz w:val="22"/>
      <w:szCs w:val="22"/>
      <w:lang w:eastAsia="en-US"/>
    </w:rPr>
  </w:style>
  <w:style w:type="paragraph" w:styleId="ad">
    <w:name w:val="Normal (Web)"/>
    <w:basedOn w:val="a"/>
    <w:uiPriority w:val="99"/>
    <w:unhideWhenUsed/>
    <w:qFormat/>
    <w:rsid w:val="00F06110"/>
    <w:pPr>
      <w:widowControl/>
      <w:autoSpaceDE/>
      <w:autoSpaceDN/>
      <w:spacing w:before="125" w:after="125"/>
    </w:pPr>
    <w:rPr>
      <w:sz w:val="24"/>
      <w:szCs w:val="24"/>
      <w:lang w:eastAsia="uk-UA"/>
    </w:rPr>
  </w:style>
  <w:style w:type="character" w:styleId="ae">
    <w:name w:val="Strong"/>
    <w:basedOn w:val="a0"/>
    <w:uiPriority w:val="22"/>
    <w:qFormat/>
    <w:rsid w:val="00F06110"/>
    <w:rPr>
      <w:b/>
      <w:bCs/>
    </w:rPr>
  </w:style>
  <w:style w:type="character" w:customStyle="1" w:styleId="10">
    <w:name w:val="Заголовок 1 Знак"/>
    <w:basedOn w:val="a0"/>
    <w:link w:val="1"/>
    <w:uiPriority w:val="9"/>
    <w:rsid w:val="008C1902"/>
    <w:rPr>
      <w:rFonts w:ascii="Times New Roman" w:eastAsia="Times New Roman" w:hAnsi="Times New Roman"/>
      <w:b/>
      <w:bCs/>
      <w:kern w:val="36"/>
      <w:sz w:val="48"/>
      <w:szCs w:val="48"/>
      <w:lang w:val="uk-UA" w:eastAsia="uk-UA"/>
    </w:rPr>
  </w:style>
</w:styles>
</file>

<file path=word/webSettings.xml><?xml version="1.0" encoding="utf-8"?>
<w:webSettings xmlns:r="http://schemas.openxmlformats.org/officeDocument/2006/relationships" xmlns:w="http://schemas.openxmlformats.org/wordprocessingml/2006/main">
  <w:divs>
    <w:div w:id="13772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1932-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1211F-AD3F-401E-813C-35300BE0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9587</Words>
  <Characters>5466</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15023</CharactersWithSpaces>
  <SharedDoc>false</SharedDoc>
  <HLinks>
    <vt:vector size="6" baseType="variant">
      <vt:variant>
        <vt:i4>4063266</vt:i4>
      </vt:variant>
      <vt:variant>
        <vt:i4>0</vt:i4>
      </vt:variant>
      <vt:variant>
        <vt:i4>0</vt:i4>
      </vt:variant>
      <vt:variant>
        <vt:i4>5</vt:i4>
      </vt:variant>
      <vt:variant>
        <vt:lpwstr>http://zakon.rada.gov.ua/go/1932-12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Пользователь Windows</cp:lastModifiedBy>
  <cp:revision>5</cp:revision>
  <cp:lastPrinted>2023-02-24T07:44:00Z</cp:lastPrinted>
  <dcterms:created xsi:type="dcterms:W3CDTF">2023-10-03T07:11:00Z</dcterms:created>
  <dcterms:modified xsi:type="dcterms:W3CDTF">2023-10-18T08:28:00Z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LastSaved">
    <vt:filetime>2022-02-23T00:00:00Z</vt:filetime>
  </property>
</Properties>
</file>