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4C0" w:rsidRDefault="00C924C0" w:rsidP="006B141A">
      <w:pPr>
        <w:ind w:right="535"/>
        <w:jc w:val="both"/>
        <w:rPr>
          <w:sz w:val="26"/>
          <w:szCs w:val="26"/>
          <w:lang w:val="uk-UA"/>
        </w:rPr>
      </w:pPr>
    </w:p>
    <w:p w:rsidR="00C924C0" w:rsidRPr="00A21F79" w:rsidRDefault="00C924C0" w:rsidP="0030798A">
      <w:pPr>
        <w:tabs>
          <w:tab w:val="left" w:pos="5245"/>
        </w:tabs>
        <w:ind w:left="5103"/>
        <w:contextualSpacing/>
        <w:rPr>
          <w:b/>
          <w:bCs/>
          <w:sz w:val="28"/>
          <w:szCs w:val="28"/>
        </w:rPr>
      </w:pPr>
      <w:r w:rsidRPr="00A21F79">
        <w:rPr>
          <w:b/>
          <w:bCs/>
          <w:sz w:val="28"/>
          <w:szCs w:val="28"/>
        </w:rPr>
        <w:t xml:space="preserve">Президенту </w:t>
      </w:r>
      <w:proofErr w:type="spellStart"/>
      <w:r w:rsidRPr="00A21F79">
        <w:rPr>
          <w:b/>
          <w:bCs/>
          <w:sz w:val="28"/>
          <w:szCs w:val="28"/>
        </w:rPr>
        <w:t>України</w:t>
      </w:r>
      <w:proofErr w:type="spellEnd"/>
      <w:r w:rsidRPr="00A21F79">
        <w:rPr>
          <w:b/>
          <w:bCs/>
          <w:sz w:val="28"/>
          <w:szCs w:val="28"/>
        </w:rPr>
        <w:t xml:space="preserve"> </w:t>
      </w:r>
      <w:proofErr w:type="spellStart"/>
      <w:r w:rsidRPr="00A21F79">
        <w:rPr>
          <w:b/>
          <w:bCs/>
          <w:sz w:val="28"/>
          <w:szCs w:val="28"/>
        </w:rPr>
        <w:t>Володимиру</w:t>
      </w:r>
      <w:proofErr w:type="spellEnd"/>
      <w:r w:rsidRPr="00A21F79">
        <w:rPr>
          <w:b/>
          <w:bCs/>
          <w:sz w:val="28"/>
          <w:szCs w:val="28"/>
        </w:rPr>
        <w:t xml:space="preserve"> </w:t>
      </w:r>
      <w:proofErr w:type="spellStart"/>
      <w:r w:rsidRPr="00A21F79">
        <w:rPr>
          <w:b/>
          <w:bCs/>
          <w:sz w:val="28"/>
          <w:szCs w:val="28"/>
        </w:rPr>
        <w:t>Зеленському</w:t>
      </w:r>
      <w:proofErr w:type="spellEnd"/>
    </w:p>
    <w:p w:rsidR="00C924C0" w:rsidRPr="00A21F79" w:rsidRDefault="00C924C0" w:rsidP="0030798A">
      <w:pPr>
        <w:tabs>
          <w:tab w:val="left" w:pos="5245"/>
        </w:tabs>
        <w:ind w:left="5103"/>
        <w:contextualSpacing/>
        <w:rPr>
          <w:b/>
          <w:bCs/>
          <w:sz w:val="28"/>
          <w:szCs w:val="28"/>
        </w:rPr>
      </w:pPr>
    </w:p>
    <w:p w:rsidR="00C924C0" w:rsidRPr="00A21F79" w:rsidRDefault="00C924C0" w:rsidP="0030798A">
      <w:pPr>
        <w:ind w:left="5103" w:right="535"/>
        <w:jc w:val="both"/>
        <w:rPr>
          <w:b/>
          <w:bCs/>
          <w:sz w:val="28"/>
          <w:szCs w:val="28"/>
          <w:lang w:val="uk-UA"/>
        </w:rPr>
      </w:pPr>
      <w:proofErr w:type="spellStart"/>
      <w:r w:rsidRPr="00A21F79">
        <w:rPr>
          <w:b/>
          <w:bCs/>
          <w:sz w:val="28"/>
          <w:szCs w:val="28"/>
        </w:rPr>
        <w:t>Верховна</w:t>
      </w:r>
      <w:proofErr w:type="spellEnd"/>
      <w:r w:rsidRPr="00A21F79">
        <w:rPr>
          <w:b/>
          <w:bCs/>
          <w:sz w:val="28"/>
          <w:szCs w:val="28"/>
        </w:rPr>
        <w:t xml:space="preserve"> Рада </w:t>
      </w:r>
      <w:proofErr w:type="spellStart"/>
      <w:r w:rsidRPr="00A21F79">
        <w:rPr>
          <w:b/>
          <w:bCs/>
          <w:sz w:val="28"/>
          <w:szCs w:val="28"/>
        </w:rPr>
        <w:t>України</w:t>
      </w:r>
      <w:proofErr w:type="spellEnd"/>
    </w:p>
    <w:p w:rsidR="0030798A" w:rsidRPr="00A21F79" w:rsidRDefault="0030798A" w:rsidP="0030798A">
      <w:pPr>
        <w:ind w:left="5103" w:right="535"/>
        <w:jc w:val="both"/>
        <w:rPr>
          <w:b/>
          <w:bCs/>
          <w:sz w:val="28"/>
          <w:szCs w:val="28"/>
          <w:lang w:val="uk-UA"/>
        </w:rPr>
      </w:pPr>
    </w:p>
    <w:p w:rsidR="0030798A" w:rsidRPr="00A21F79" w:rsidRDefault="0030798A" w:rsidP="0030798A">
      <w:pPr>
        <w:ind w:left="5103" w:right="535"/>
        <w:jc w:val="both"/>
        <w:rPr>
          <w:sz w:val="28"/>
          <w:szCs w:val="28"/>
          <w:lang w:val="uk-UA"/>
        </w:rPr>
      </w:pPr>
    </w:p>
    <w:p w:rsidR="00C924C0" w:rsidRPr="00A21F79" w:rsidRDefault="00C924C0" w:rsidP="00C924C0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A21F79">
        <w:rPr>
          <w:b/>
          <w:bCs/>
          <w:sz w:val="28"/>
          <w:szCs w:val="28"/>
          <w:lang w:val="uk-UA"/>
        </w:rPr>
        <w:t>ЗВЕРНЕННЯ</w:t>
      </w:r>
    </w:p>
    <w:p w:rsidR="00C924C0" w:rsidRPr="00A21F79" w:rsidRDefault="0030798A" w:rsidP="00C924C0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A21F79">
        <w:rPr>
          <w:b/>
          <w:bCs/>
          <w:sz w:val="28"/>
          <w:szCs w:val="28"/>
          <w:lang w:val="uk-UA"/>
        </w:rPr>
        <w:t xml:space="preserve">Широківської селищної </w:t>
      </w:r>
      <w:r w:rsidR="00C924C0" w:rsidRPr="00A21F79">
        <w:rPr>
          <w:b/>
          <w:bCs/>
          <w:sz w:val="28"/>
          <w:szCs w:val="28"/>
          <w:lang w:val="uk-UA"/>
        </w:rPr>
        <w:t>ради VIII скликання</w:t>
      </w:r>
      <w:r w:rsidR="00C2765F">
        <w:rPr>
          <w:b/>
          <w:bCs/>
          <w:sz w:val="28"/>
          <w:szCs w:val="28"/>
          <w:lang w:val="uk-UA"/>
        </w:rPr>
        <w:t xml:space="preserve"> </w:t>
      </w:r>
    </w:p>
    <w:p w:rsidR="00C924C0" w:rsidRPr="00A21F79" w:rsidRDefault="00C2765F" w:rsidP="00C924C0">
      <w:pPr>
        <w:contextualSpacing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щ</w:t>
      </w:r>
      <w:r w:rsidR="00C924C0" w:rsidRPr="00A21F79">
        <w:rPr>
          <w:b/>
          <w:bCs/>
          <w:sz w:val="28"/>
          <w:szCs w:val="28"/>
          <w:lang w:val="uk-UA"/>
        </w:rPr>
        <w:t>одо</w:t>
      </w:r>
      <w:r w:rsidR="0030798A" w:rsidRPr="00A21F79">
        <w:rPr>
          <w:b/>
          <w:bCs/>
          <w:sz w:val="28"/>
          <w:szCs w:val="28"/>
          <w:lang w:val="uk-UA"/>
        </w:rPr>
        <w:t xml:space="preserve"> </w:t>
      </w:r>
      <w:r w:rsidR="00C924C0" w:rsidRPr="00A21F79">
        <w:rPr>
          <w:b/>
          <w:bCs/>
          <w:sz w:val="28"/>
          <w:szCs w:val="28"/>
          <w:lang w:val="uk-UA"/>
        </w:rPr>
        <w:t xml:space="preserve">підтримки Плану перемоги, </w:t>
      </w:r>
    </w:p>
    <w:p w:rsidR="00C924C0" w:rsidRPr="00A21F79" w:rsidRDefault="00C924C0" w:rsidP="00C924C0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A21F79">
        <w:rPr>
          <w:b/>
          <w:bCs/>
          <w:sz w:val="28"/>
          <w:szCs w:val="28"/>
          <w:lang w:val="uk-UA"/>
        </w:rPr>
        <w:t xml:space="preserve">представленого Президентом України Володимиром </w:t>
      </w:r>
      <w:proofErr w:type="spellStart"/>
      <w:r w:rsidRPr="00A21F79">
        <w:rPr>
          <w:b/>
          <w:bCs/>
          <w:sz w:val="28"/>
          <w:szCs w:val="28"/>
          <w:lang w:val="uk-UA"/>
        </w:rPr>
        <w:t>Зеленським</w:t>
      </w:r>
      <w:proofErr w:type="spellEnd"/>
    </w:p>
    <w:p w:rsidR="00C924C0" w:rsidRPr="00A21F79" w:rsidRDefault="00C924C0" w:rsidP="00C924C0">
      <w:pPr>
        <w:contextualSpacing/>
        <w:jc w:val="both"/>
        <w:rPr>
          <w:sz w:val="28"/>
          <w:szCs w:val="28"/>
          <w:lang w:val="uk-UA"/>
        </w:rPr>
      </w:pPr>
    </w:p>
    <w:p w:rsidR="00C924C0" w:rsidRPr="00A21F79" w:rsidRDefault="00C924C0" w:rsidP="00C924C0">
      <w:pPr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>Сьогодні Україна переживає складний період своєї історії. Українці згуртовані і єдині у своєму бажанні відстояти своє право на волю та свої конституційні свободи, на свою мову та традиції, незалежність своєї держави.</w:t>
      </w:r>
    </w:p>
    <w:p w:rsidR="00C924C0" w:rsidRPr="00A21F79" w:rsidRDefault="00C924C0" w:rsidP="00C924C0">
      <w:pPr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 xml:space="preserve">План перемоги, представлений Президентом України Володимиром </w:t>
      </w:r>
      <w:proofErr w:type="spellStart"/>
      <w:r w:rsidRPr="00A21F79">
        <w:rPr>
          <w:sz w:val="28"/>
          <w:szCs w:val="28"/>
          <w:lang w:val="uk-UA"/>
        </w:rPr>
        <w:t>Зеленським</w:t>
      </w:r>
      <w:proofErr w:type="spellEnd"/>
      <w:r w:rsidRPr="00A21F79">
        <w:rPr>
          <w:sz w:val="28"/>
          <w:szCs w:val="28"/>
          <w:lang w:val="uk-UA"/>
        </w:rPr>
        <w:t xml:space="preserve"> у Верховній Раді України, США, європейських країнах, які є найважливішими союзниками України, на засіданні Європейської ради, – це перелік заходів, рішучих кроків, які мають переломити хід війни, що триває в Україні майже 11 років. Це План перемоги для України і план надійної стабільності для інших країн Європи. </w:t>
      </w:r>
    </w:p>
    <w:p w:rsidR="00C924C0" w:rsidRPr="00A21F79" w:rsidRDefault="00C924C0" w:rsidP="00C924C0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>Усі п’ять пунктів плану є надзвичайно важливими.</w:t>
      </w:r>
    </w:p>
    <w:p w:rsidR="00C924C0" w:rsidRPr="00A21F79" w:rsidRDefault="00C924C0" w:rsidP="00C924C0">
      <w:pPr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 xml:space="preserve">Перший пункт Плану має геополітичний характер і передбачає запрошення України до НАТО. Другий та третій пункти є військовими та включають заходи щодо зміцнення обороноздатності держави. Четвертий пункт стосується економічних питань, а п’ятий — </w:t>
      </w:r>
      <w:proofErr w:type="spellStart"/>
      <w:r w:rsidRPr="00A21F79">
        <w:rPr>
          <w:sz w:val="28"/>
          <w:szCs w:val="28"/>
          <w:lang w:val="uk-UA"/>
        </w:rPr>
        <w:t>безпекових</w:t>
      </w:r>
      <w:proofErr w:type="spellEnd"/>
      <w:r w:rsidRPr="00A21F79">
        <w:rPr>
          <w:sz w:val="28"/>
          <w:szCs w:val="28"/>
          <w:lang w:val="uk-UA"/>
        </w:rPr>
        <w:t xml:space="preserve"> аспектів. </w:t>
      </w:r>
    </w:p>
    <w:p w:rsidR="00C924C0" w:rsidRPr="00A21F79" w:rsidRDefault="00C924C0" w:rsidP="00C924C0">
      <w:pPr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 xml:space="preserve">Українці довели, що можуть захищати себе та інші демократичні нації. Для України питання вступу до НАТО означає майбутнє, пов’язане з євроінтеграцією та утвердженням демократії. </w:t>
      </w:r>
    </w:p>
    <w:p w:rsidR="00C924C0" w:rsidRPr="00A21F79" w:rsidRDefault="00C924C0" w:rsidP="00C924C0">
      <w:pPr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>Другий пункт – це незворотне зміцнення української оборони у боротьбі проти агресора, захист наших позицій на полі бою в Україні й водночас обов’язкове повернення війни на територію Росії.</w:t>
      </w:r>
    </w:p>
    <w:p w:rsidR="00C924C0" w:rsidRPr="00A21F79" w:rsidRDefault="00C924C0" w:rsidP="00C924C0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>Третій пункт Плану передбачає розміщення на території України комплексного неядерного стратегічного пакету стримування, який буде достатнім для захисту країни від будь-якої воєнної загрози з боку агресора.</w:t>
      </w:r>
    </w:p>
    <w:p w:rsidR="00C924C0" w:rsidRPr="00A21F79" w:rsidRDefault="00C924C0" w:rsidP="00C924C0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>Потенціал України у виробництві енергії та продовольства є стратегічним важелем у цій війні, що робить важливим четвертий пункт Плану, який базується на спільному з стратегічними партнерами захисті наявних у країні критичних ресурсів, спільного інвестування та використання відповідного економічного потенціалу.</w:t>
      </w:r>
    </w:p>
    <w:p w:rsidR="00C924C0" w:rsidRPr="00A21F79" w:rsidRDefault="00C924C0" w:rsidP="00C924C0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 xml:space="preserve">П’ятий пункт – </w:t>
      </w:r>
      <w:proofErr w:type="spellStart"/>
      <w:r w:rsidRPr="00A21F79">
        <w:rPr>
          <w:sz w:val="28"/>
          <w:szCs w:val="28"/>
          <w:lang w:val="uk-UA"/>
        </w:rPr>
        <w:t>безпековий</w:t>
      </w:r>
      <w:proofErr w:type="spellEnd"/>
      <w:r w:rsidRPr="00A21F79">
        <w:rPr>
          <w:sz w:val="28"/>
          <w:szCs w:val="28"/>
          <w:lang w:val="uk-UA"/>
        </w:rPr>
        <w:t xml:space="preserve"> – розрахований на післявоєнний період. Україна матиме один із найбільш досвідчених та великих військових контингентів. Українці володітимуть реальним досвідом сучасної війни, застосування західної зброї та взаємодії з військовими НАТО.</w:t>
      </w:r>
    </w:p>
    <w:p w:rsidR="00C924C0" w:rsidRPr="00A21F79" w:rsidRDefault="00C924C0" w:rsidP="00C924C0">
      <w:pPr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 xml:space="preserve">План перемоги закликає міжнародних партнерів підтримати Україну, оскільки успіх його реалізації залежить від рішучості союзників, адже </w:t>
      </w:r>
      <w:r w:rsidRPr="00A21F79">
        <w:rPr>
          <w:sz w:val="28"/>
          <w:szCs w:val="28"/>
          <w:lang w:val="uk-UA"/>
        </w:rPr>
        <w:lastRenderedPageBreak/>
        <w:t xml:space="preserve">Україна прагне чесного і справедливого миру, а не територіальних поступок чи «замороження» війни. </w:t>
      </w:r>
    </w:p>
    <w:p w:rsidR="00C924C0" w:rsidRPr="00A21F79" w:rsidRDefault="0030798A" w:rsidP="00C924C0">
      <w:pPr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>Широківська селищна</w:t>
      </w:r>
      <w:r w:rsidR="00C924C0" w:rsidRPr="00A21F79">
        <w:rPr>
          <w:sz w:val="28"/>
          <w:szCs w:val="28"/>
          <w:lang w:val="uk-UA"/>
        </w:rPr>
        <w:t xml:space="preserve"> рада цілковито підтримує План перемоги, представлений Президентом України Володимиром </w:t>
      </w:r>
      <w:proofErr w:type="spellStart"/>
      <w:r w:rsidR="00C924C0" w:rsidRPr="00A21F79">
        <w:rPr>
          <w:sz w:val="28"/>
          <w:szCs w:val="28"/>
          <w:lang w:val="uk-UA"/>
        </w:rPr>
        <w:t>Зеленським</w:t>
      </w:r>
      <w:proofErr w:type="spellEnd"/>
      <w:r w:rsidR="00C924C0" w:rsidRPr="00A21F79">
        <w:rPr>
          <w:sz w:val="28"/>
          <w:szCs w:val="28"/>
          <w:lang w:val="uk-UA"/>
        </w:rPr>
        <w:t xml:space="preserve">. </w:t>
      </w:r>
    </w:p>
    <w:p w:rsidR="00C924C0" w:rsidRPr="00A21F79" w:rsidRDefault="00C924C0" w:rsidP="00C924C0">
      <w:pPr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 xml:space="preserve">Сподіваємося, що він буде підтриманий усіма партнерами і повністю реалізований. </w:t>
      </w:r>
    </w:p>
    <w:p w:rsidR="00C924C0" w:rsidRPr="00A21F79" w:rsidRDefault="00C924C0" w:rsidP="00C924C0">
      <w:pPr>
        <w:ind w:firstLine="567"/>
        <w:contextualSpacing/>
        <w:jc w:val="both"/>
        <w:rPr>
          <w:sz w:val="28"/>
          <w:szCs w:val="28"/>
          <w:lang w:val="uk-UA"/>
        </w:rPr>
      </w:pPr>
      <w:r w:rsidRPr="00A21F79">
        <w:rPr>
          <w:sz w:val="28"/>
          <w:szCs w:val="28"/>
          <w:lang w:val="uk-UA"/>
        </w:rPr>
        <w:t>Віримо в Перемогу!</w:t>
      </w:r>
    </w:p>
    <w:p w:rsidR="00C924C0" w:rsidRPr="00A21F79" w:rsidRDefault="00C924C0" w:rsidP="00C924C0">
      <w:pPr>
        <w:tabs>
          <w:tab w:val="left" w:pos="2552"/>
          <w:tab w:val="left" w:pos="7088"/>
        </w:tabs>
        <w:contextualSpacing/>
        <w:jc w:val="center"/>
        <w:rPr>
          <w:sz w:val="28"/>
          <w:szCs w:val="28"/>
          <w:lang w:val="uk-UA"/>
        </w:rPr>
      </w:pPr>
    </w:p>
    <w:p w:rsidR="00C924C0" w:rsidRPr="00A21F79" w:rsidRDefault="00C924C0" w:rsidP="00C924C0">
      <w:pPr>
        <w:suppressAutoHyphens/>
        <w:jc w:val="both"/>
        <w:rPr>
          <w:color w:val="000000"/>
          <w:sz w:val="28"/>
          <w:szCs w:val="28"/>
          <w:lang w:val="uk-UA"/>
        </w:rPr>
      </w:pPr>
      <w:r w:rsidRPr="00A21F79">
        <w:rPr>
          <w:color w:val="000000"/>
          <w:sz w:val="28"/>
          <w:szCs w:val="28"/>
          <w:lang w:val="uk-UA"/>
        </w:rPr>
        <w:t xml:space="preserve">За дорученням </w:t>
      </w:r>
      <w:r w:rsidR="0030798A" w:rsidRPr="00A21F79">
        <w:rPr>
          <w:color w:val="000000"/>
          <w:sz w:val="28"/>
          <w:szCs w:val="28"/>
          <w:lang w:val="uk-UA"/>
        </w:rPr>
        <w:t>Широківської селищної</w:t>
      </w:r>
      <w:r w:rsidRPr="00A21F79">
        <w:rPr>
          <w:color w:val="000000"/>
          <w:sz w:val="28"/>
          <w:szCs w:val="28"/>
          <w:lang w:val="uk-UA"/>
        </w:rPr>
        <w:t xml:space="preserve"> ради - </w:t>
      </w:r>
    </w:p>
    <w:p w:rsidR="00C924C0" w:rsidRPr="00A21F79" w:rsidRDefault="00C924C0" w:rsidP="00C924C0">
      <w:pPr>
        <w:suppressAutoHyphens/>
        <w:ind w:right="127"/>
        <w:jc w:val="both"/>
        <w:rPr>
          <w:color w:val="000000"/>
          <w:sz w:val="28"/>
          <w:szCs w:val="28"/>
          <w:lang w:val="uk-UA"/>
        </w:rPr>
      </w:pPr>
    </w:p>
    <w:p w:rsidR="0030798A" w:rsidRPr="00A21F79" w:rsidRDefault="0030798A" w:rsidP="00C924C0">
      <w:pPr>
        <w:suppressAutoHyphens/>
        <w:ind w:right="127"/>
        <w:jc w:val="both"/>
        <w:rPr>
          <w:color w:val="000000"/>
          <w:sz w:val="28"/>
          <w:szCs w:val="28"/>
          <w:lang w:val="uk-UA"/>
        </w:rPr>
      </w:pPr>
    </w:p>
    <w:p w:rsidR="00C924C0" w:rsidRPr="00A21F79" w:rsidRDefault="0030798A" w:rsidP="00C924C0">
      <w:pPr>
        <w:ind w:right="535"/>
        <w:jc w:val="both"/>
        <w:rPr>
          <w:b/>
          <w:color w:val="000000"/>
          <w:sz w:val="28"/>
          <w:szCs w:val="28"/>
          <w:lang w:val="uk-UA"/>
        </w:rPr>
      </w:pPr>
      <w:r w:rsidRPr="00A21F79">
        <w:rPr>
          <w:b/>
          <w:color w:val="000000"/>
          <w:sz w:val="28"/>
          <w:szCs w:val="28"/>
          <w:lang w:val="uk-UA"/>
        </w:rPr>
        <w:t>Селищний</w:t>
      </w:r>
      <w:r w:rsidR="00C924C0" w:rsidRPr="00A21F79">
        <w:rPr>
          <w:b/>
          <w:color w:val="000000"/>
          <w:sz w:val="28"/>
          <w:szCs w:val="28"/>
          <w:lang w:val="uk-UA"/>
        </w:rPr>
        <w:t xml:space="preserve"> голова </w:t>
      </w:r>
      <w:r w:rsidR="00C924C0" w:rsidRPr="00A21F79">
        <w:rPr>
          <w:b/>
          <w:color w:val="000000"/>
          <w:sz w:val="28"/>
          <w:szCs w:val="28"/>
          <w:lang w:val="uk-UA"/>
        </w:rPr>
        <w:tab/>
      </w:r>
      <w:r w:rsidR="00C924C0" w:rsidRPr="00A21F79">
        <w:rPr>
          <w:b/>
          <w:color w:val="000000"/>
          <w:sz w:val="28"/>
          <w:szCs w:val="28"/>
          <w:lang w:val="uk-UA"/>
        </w:rPr>
        <w:tab/>
      </w:r>
      <w:r w:rsidR="00C924C0" w:rsidRPr="00A21F79">
        <w:rPr>
          <w:b/>
          <w:color w:val="000000"/>
          <w:sz w:val="28"/>
          <w:szCs w:val="28"/>
          <w:lang w:val="uk-UA"/>
        </w:rPr>
        <w:tab/>
      </w:r>
      <w:r w:rsidR="00C924C0" w:rsidRPr="00A21F79">
        <w:rPr>
          <w:b/>
          <w:color w:val="000000"/>
          <w:sz w:val="28"/>
          <w:szCs w:val="28"/>
          <w:lang w:val="uk-UA"/>
        </w:rPr>
        <w:tab/>
      </w:r>
      <w:r w:rsidR="00C924C0" w:rsidRPr="00A21F79">
        <w:rPr>
          <w:b/>
          <w:color w:val="000000"/>
          <w:sz w:val="28"/>
          <w:szCs w:val="28"/>
          <w:lang w:val="uk-UA"/>
        </w:rPr>
        <w:tab/>
      </w:r>
      <w:r w:rsidRPr="00A21F79">
        <w:rPr>
          <w:b/>
          <w:color w:val="000000"/>
          <w:sz w:val="28"/>
          <w:szCs w:val="28"/>
          <w:lang w:val="uk-UA"/>
        </w:rPr>
        <w:t>Олександр КОКУЛ</w:t>
      </w:r>
    </w:p>
    <w:sectPr w:rsidR="00C924C0" w:rsidRPr="00A21F79" w:rsidSect="007B127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73A" w:rsidRDefault="003F173A">
      <w:r>
        <w:separator/>
      </w:r>
    </w:p>
  </w:endnote>
  <w:endnote w:type="continuationSeparator" w:id="0">
    <w:p w:rsidR="003F173A" w:rsidRDefault="003F1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73A" w:rsidRDefault="003F173A">
      <w:r>
        <w:separator/>
      </w:r>
    </w:p>
  </w:footnote>
  <w:footnote w:type="continuationSeparator" w:id="0">
    <w:p w:rsidR="003F173A" w:rsidRDefault="003F17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F377D"/>
    <w:multiLevelType w:val="hybridMultilevel"/>
    <w:tmpl w:val="17FA4026"/>
    <w:lvl w:ilvl="0" w:tplc="9F5AB542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0C81621"/>
    <w:multiLevelType w:val="hybridMultilevel"/>
    <w:tmpl w:val="0CA43F4C"/>
    <w:lvl w:ilvl="0" w:tplc="49163D68">
      <w:start w:val="1"/>
      <w:numFmt w:val="decimal"/>
      <w:lvlText w:val="%1."/>
      <w:lvlJc w:val="left"/>
      <w:pPr>
        <w:ind w:left="1825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D84"/>
    <w:rsid w:val="00006285"/>
    <w:rsid w:val="00062FB3"/>
    <w:rsid w:val="000A1AF6"/>
    <w:rsid w:val="000C4B14"/>
    <w:rsid w:val="000C79BB"/>
    <w:rsid w:val="000E4C0B"/>
    <w:rsid w:val="000F74D9"/>
    <w:rsid w:val="00114D68"/>
    <w:rsid w:val="00141C22"/>
    <w:rsid w:val="00176601"/>
    <w:rsid w:val="00180F86"/>
    <w:rsid w:val="00181228"/>
    <w:rsid w:val="00186460"/>
    <w:rsid w:val="001B0627"/>
    <w:rsid w:val="001F3207"/>
    <w:rsid w:val="002A073D"/>
    <w:rsid w:val="002A52C7"/>
    <w:rsid w:val="002A7E56"/>
    <w:rsid w:val="002B3182"/>
    <w:rsid w:val="002F0DC8"/>
    <w:rsid w:val="00301D65"/>
    <w:rsid w:val="00301E34"/>
    <w:rsid w:val="0030798A"/>
    <w:rsid w:val="003154B5"/>
    <w:rsid w:val="00316698"/>
    <w:rsid w:val="003308E0"/>
    <w:rsid w:val="003520D6"/>
    <w:rsid w:val="0035542C"/>
    <w:rsid w:val="0037287E"/>
    <w:rsid w:val="003B7E09"/>
    <w:rsid w:val="003C0584"/>
    <w:rsid w:val="003E7D99"/>
    <w:rsid w:val="003F173A"/>
    <w:rsid w:val="004505D2"/>
    <w:rsid w:val="00452E40"/>
    <w:rsid w:val="00452E78"/>
    <w:rsid w:val="0046523B"/>
    <w:rsid w:val="00475B4D"/>
    <w:rsid w:val="004800DC"/>
    <w:rsid w:val="004D04E5"/>
    <w:rsid w:val="004E3D1F"/>
    <w:rsid w:val="004E553F"/>
    <w:rsid w:val="004F6363"/>
    <w:rsid w:val="004F66CF"/>
    <w:rsid w:val="00536588"/>
    <w:rsid w:val="00543A07"/>
    <w:rsid w:val="00544D84"/>
    <w:rsid w:val="00583CC4"/>
    <w:rsid w:val="005B5F2D"/>
    <w:rsid w:val="005C420C"/>
    <w:rsid w:val="005E3A5F"/>
    <w:rsid w:val="005E62B5"/>
    <w:rsid w:val="00603FD1"/>
    <w:rsid w:val="00621CB1"/>
    <w:rsid w:val="0062327F"/>
    <w:rsid w:val="00637A05"/>
    <w:rsid w:val="006573EC"/>
    <w:rsid w:val="006610D4"/>
    <w:rsid w:val="00661777"/>
    <w:rsid w:val="00667306"/>
    <w:rsid w:val="00691F91"/>
    <w:rsid w:val="006935DD"/>
    <w:rsid w:val="006A626A"/>
    <w:rsid w:val="006B141A"/>
    <w:rsid w:val="006B2605"/>
    <w:rsid w:val="006C4D8E"/>
    <w:rsid w:val="0070408A"/>
    <w:rsid w:val="007411CB"/>
    <w:rsid w:val="00760ABC"/>
    <w:rsid w:val="007901B9"/>
    <w:rsid w:val="007B1274"/>
    <w:rsid w:val="007F5CD4"/>
    <w:rsid w:val="00830E79"/>
    <w:rsid w:val="00864323"/>
    <w:rsid w:val="00880E61"/>
    <w:rsid w:val="008B30C8"/>
    <w:rsid w:val="008B60B0"/>
    <w:rsid w:val="008E0922"/>
    <w:rsid w:val="008E7746"/>
    <w:rsid w:val="00933B74"/>
    <w:rsid w:val="00943395"/>
    <w:rsid w:val="00960B06"/>
    <w:rsid w:val="0096379B"/>
    <w:rsid w:val="00991143"/>
    <w:rsid w:val="00A07A88"/>
    <w:rsid w:val="00A15DEA"/>
    <w:rsid w:val="00A21F79"/>
    <w:rsid w:val="00A3776E"/>
    <w:rsid w:val="00A47382"/>
    <w:rsid w:val="00A528F8"/>
    <w:rsid w:val="00A74248"/>
    <w:rsid w:val="00AA344F"/>
    <w:rsid w:val="00AB3F85"/>
    <w:rsid w:val="00AD326E"/>
    <w:rsid w:val="00B057FF"/>
    <w:rsid w:val="00B37A1C"/>
    <w:rsid w:val="00B4131C"/>
    <w:rsid w:val="00B42F09"/>
    <w:rsid w:val="00B73B4F"/>
    <w:rsid w:val="00B85AFB"/>
    <w:rsid w:val="00B86EBA"/>
    <w:rsid w:val="00B9799A"/>
    <w:rsid w:val="00BD4CF9"/>
    <w:rsid w:val="00C02206"/>
    <w:rsid w:val="00C2765F"/>
    <w:rsid w:val="00C515CA"/>
    <w:rsid w:val="00C56FB8"/>
    <w:rsid w:val="00C61FF0"/>
    <w:rsid w:val="00C62F6B"/>
    <w:rsid w:val="00C72F0A"/>
    <w:rsid w:val="00C86B34"/>
    <w:rsid w:val="00C924C0"/>
    <w:rsid w:val="00C97F1F"/>
    <w:rsid w:val="00CA51D2"/>
    <w:rsid w:val="00CC0569"/>
    <w:rsid w:val="00CC08B2"/>
    <w:rsid w:val="00CD307A"/>
    <w:rsid w:val="00CD5904"/>
    <w:rsid w:val="00D0085F"/>
    <w:rsid w:val="00D6269A"/>
    <w:rsid w:val="00D66941"/>
    <w:rsid w:val="00D80BE9"/>
    <w:rsid w:val="00D82B6B"/>
    <w:rsid w:val="00D90CE1"/>
    <w:rsid w:val="00D92996"/>
    <w:rsid w:val="00D92D38"/>
    <w:rsid w:val="00DB1DA0"/>
    <w:rsid w:val="00DB2C41"/>
    <w:rsid w:val="00DC60E0"/>
    <w:rsid w:val="00DD4496"/>
    <w:rsid w:val="00DF15AD"/>
    <w:rsid w:val="00DF361E"/>
    <w:rsid w:val="00DF4A81"/>
    <w:rsid w:val="00E37DFB"/>
    <w:rsid w:val="00E47904"/>
    <w:rsid w:val="00E67C1D"/>
    <w:rsid w:val="00F011EB"/>
    <w:rsid w:val="00F2302E"/>
    <w:rsid w:val="00F32D42"/>
    <w:rsid w:val="00F34A2A"/>
    <w:rsid w:val="00F61F36"/>
    <w:rsid w:val="00F83286"/>
    <w:rsid w:val="00F92C69"/>
    <w:rsid w:val="00F96BAA"/>
    <w:rsid w:val="00FA5DD0"/>
    <w:rsid w:val="00FB2786"/>
    <w:rsid w:val="00FB5AC6"/>
    <w:rsid w:val="00FC6240"/>
    <w:rsid w:val="00FD1179"/>
    <w:rsid w:val="00FD6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EB"/>
    <w:rPr>
      <w:sz w:val="24"/>
      <w:szCs w:val="24"/>
    </w:rPr>
  </w:style>
  <w:style w:type="paragraph" w:styleId="1">
    <w:name w:val="heading 1"/>
    <w:basedOn w:val="a"/>
    <w:next w:val="a"/>
    <w:qFormat/>
    <w:rsid w:val="00F011EB"/>
    <w:pPr>
      <w:keepNext/>
      <w:ind w:left="540" w:right="535" w:firstLine="900"/>
      <w:jc w:val="center"/>
      <w:outlineLvl w:val="0"/>
    </w:pPr>
    <w:rPr>
      <w:b/>
      <w:bCs/>
      <w:sz w:val="26"/>
      <w:lang w:val="uk-UA"/>
    </w:rPr>
  </w:style>
  <w:style w:type="paragraph" w:styleId="2">
    <w:name w:val="heading 2"/>
    <w:basedOn w:val="a"/>
    <w:next w:val="a"/>
    <w:qFormat/>
    <w:rsid w:val="00F011EB"/>
    <w:pPr>
      <w:keepNext/>
      <w:ind w:left="540" w:right="535" w:firstLine="900"/>
      <w:jc w:val="both"/>
      <w:outlineLvl w:val="1"/>
    </w:pPr>
    <w:rPr>
      <w:sz w:val="26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011EB"/>
    <w:pPr>
      <w:ind w:left="540" w:right="535" w:firstLine="1080"/>
      <w:jc w:val="both"/>
    </w:pPr>
    <w:rPr>
      <w:lang w:val="uk-UA"/>
    </w:rPr>
  </w:style>
  <w:style w:type="paragraph" w:styleId="a4">
    <w:name w:val="Title"/>
    <w:basedOn w:val="a"/>
    <w:link w:val="a5"/>
    <w:qFormat/>
    <w:rsid w:val="00F011EB"/>
    <w:pPr>
      <w:ind w:left="360" w:right="895"/>
      <w:jc w:val="center"/>
    </w:pPr>
    <w:rPr>
      <w:b/>
      <w:bCs/>
      <w:sz w:val="26"/>
      <w:lang w:val="uk-UA"/>
    </w:rPr>
  </w:style>
  <w:style w:type="paragraph" w:styleId="a6">
    <w:name w:val="Balloon Text"/>
    <w:basedOn w:val="a"/>
    <w:semiHidden/>
    <w:rsid w:val="00544D8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E47904"/>
    <w:pPr>
      <w:spacing w:before="100" w:beforeAutospacing="1" w:after="100" w:afterAutospacing="1"/>
    </w:pPr>
    <w:rPr>
      <w:lang w:val="uk-UA" w:eastAsia="uk-UA"/>
    </w:rPr>
  </w:style>
  <w:style w:type="character" w:styleId="a8">
    <w:name w:val="Strong"/>
    <w:basedOn w:val="a0"/>
    <w:qFormat/>
    <w:rsid w:val="00E47904"/>
    <w:rPr>
      <w:b/>
      <w:bCs/>
    </w:rPr>
  </w:style>
  <w:style w:type="paragraph" w:styleId="a9">
    <w:name w:val="footnote text"/>
    <w:aliases w:val="Fußnote,Footnote Text_1,Текст сноски-FN Знак,Footnote Text Char Знак Знак Знак,Footnote Text Char Знак Знак1,Текст сноски Знак1 Знак,Текст сноски Знак1 Знак1 Знак Знак,Текст сноски Знак Знак Знак1 Знак Знак,Fu?note"/>
    <w:basedOn w:val="a"/>
    <w:link w:val="aa"/>
    <w:rsid w:val="00D6269A"/>
    <w:rPr>
      <w:rFonts w:ascii="Calibri" w:hAnsi="Calibri"/>
      <w:sz w:val="20"/>
      <w:szCs w:val="20"/>
      <w:lang w:val="uk-UA"/>
    </w:rPr>
  </w:style>
  <w:style w:type="character" w:customStyle="1" w:styleId="aa">
    <w:name w:val="Текст сноски Знак"/>
    <w:aliases w:val="Fußnote Знак,Footnote Text_1 Знак,Текст сноски-FN Знак Знак,Footnote Text Char Знак Знак Знак Знак,Footnote Text Char Знак Знак1 Знак,Текст сноски Знак1 Знак Знак,Текст сноски Знак1 Знак1 Знак Знак Знак,Fu?note Знак"/>
    <w:basedOn w:val="a0"/>
    <w:link w:val="a9"/>
    <w:locked/>
    <w:rsid w:val="00D6269A"/>
    <w:rPr>
      <w:rFonts w:ascii="Calibri" w:hAnsi="Calibri"/>
      <w:lang w:val="uk-UA" w:eastAsia="ru-RU" w:bidi="ar-SA"/>
    </w:rPr>
  </w:style>
  <w:style w:type="character" w:styleId="ab">
    <w:name w:val="footnote reference"/>
    <w:aliases w:val="сноска,Знак сноски-FN,Footnote Reference Number"/>
    <w:basedOn w:val="a0"/>
    <w:rsid w:val="00D6269A"/>
    <w:rPr>
      <w:vertAlign w:val="superscript"/>
    </w:rPr>
  </w:style>
  <w:style w:type="paragraph" w:customStyle="1" w:styleId="rvps2">
    <w:name w:val="rvps2"/>
    <w:basedOn w:val="a"/>
    <w:rsid w:val="00D6269A"/>
    <w:pPr>
      <w:spacing w:before="100" w:beforeAutospacing="1" w:after="100" w:afterAutospacing="1"/>
    </w:pPr>
    <w:rPr>
      <w:rFonts w:eastAsia="Calibri"/>
    </w:rPr>
  </w:style>
  <w:style w:type="character" w:customStyle="1" w:styleId="ac">
    <w:name w:val="Основной текст_"/>
    <w:basedOn w:val="a0"/>
    <w:link w:val="5"/>
    <w:locked/>
    <w:rsid w:val="003520D6"/>
    <w:rPr>
      <w:sz w:val="23"/>
      <w:szCs w:val="23"/>
      <w:shd w:val="clear" w:color="auto" w:fill="FFFFFF"/>
      <w:lang w:bidi="ar-SA"/>
    </w:rPr>
  </w:style>
  <w:style w:type="paragraph" w:customStyle="1" w:styleId="5">
    <w:name w:val="Основной текст5"/>
    <w:basedOn w:val="a"/>
    <w:link w:val="ac"/>
    <w:rsid w:val="003520D6"/>
    <w:pPr>
      <w:widowControl w:val="0"/>
      <w:shd w:val="clear" w:color="auto" w:fill="FFFFFF"/>
      <w:spacing w:line="240" w:lineRule="atLeast"/>
      <w:ind w:hanging="500"/>
    </w:pPr>
    <w:rPr>
      <w:sz w:val="23"/>
      <w:szCs w:val="23"/>
      <w:shd w:val="clear" w:color="auto" w:fill="FFFFFF"/>
    </w:rPr>
  </w:style>
  <w:style w:type="character" w:customStyle="1" w:styleId="a5">
    <w:name w:val="Название Знак"/>
    <w:link w:val="a4"/>
    <w:rsid w:val="00FA5DD0"/>
    <w:rPr>
      <w:b/>
      <w:bCs/>
      <w:sz w:val="26"/>
      <w:szCs w:val="24"/>
      <w:lang w:val="uk-UA"/>
    </w:rPr>
  </w:style>
  <w:style w:type="paragraph" w:styleId="ad">
    <w:name w:val="No Spacing"/>
    <w:uiPriority w:val="1"/>
    <w:qFormat/>
    <w:rsid w:val="00691F9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2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Reanimator Extreme Edition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..</dc:creator>
  <cp:lastModifiedBy>Пользователь Windows</cp:lastModifiedBy>
  <cp:revision>2</cp:revision>
  <cp:lastPrinted>2024-10-29T14:32:00Z</cp:lastPrinted>
  <dcterms:created xsi:type="dcterms:W3CDTF">2024-11-07T07:06:00Z</dcterms:created>
  <dcterms:modified xsi:type="dcterms:W3CDTF">2024-11-07T07:06:00Z</dcterms:modified>
</cp:coreProperties>
</file>