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52" w:rsidRPr="00F81672" w:rsidRDefault="00C15052" w:rsidP="006F21B9"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F81672">
        <w:rPr>
          <w:rFonts w:ascii="Times New Roman" w:hAnsi="Times New Roman" w:cs="Times New Roman"/>
          <w:sz w:val="24"/>
          <w:szCs w:val="24"/>
        </w:rPr>
        <w:t>Додаток до рішення</w:t>
      </w:r>
    </w:p>
    <w:p w:rsidR="00C15052" w:rsidRPr="00F81672" w:rsidRDefault="00C15052" w:rsidP="006F21B9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F81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виконавчого комітету </w:t>
      </w:r>
    </w:p>
    <w:p w:rsidR="00C15052" w:rsidRPr="00F81672" w:rsidRDefault="006F21B9" w:rsidP="006F21B9">
      <w:pPr>
        <w:pStyle w:val="normal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від 05.12.2024 </w:t>
      </w:r>
      <w:r w:rsidR="00C15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319</w:t>
      </w:r>
      <w:r w:rsidR="00C15052" w:rsidRPr="00F81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052" w:rsidRDefault="00C15052" w:rsidP="00C15052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C15052" w:rsidRDefault="00C15052" w:rsidP="00C15052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фінансування витрат на поховання загиблих (померлих)</w:t>
      </w:r>
    </w:p>
    <w:p w:rsidR="00C15052" w:rsidRDefault="00C15052" w:rsidP="00C15052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військовослужбовців, учасників бойових дій, які загинули (померли)</w:t>
      </w:r>
    </w:p>
    <w:p w:rsidR="00C15052" w:rsidRDefault="00C15052" w:rsidP="00C15052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внаслідок військової агресії Російської Федерації проти України</w:t>
      </w:r>
    </w:p>
    <w:p w:rsidR="00C15052" w:rsidRDefault="00B44417" w:rsidP="00B44417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(нова редакція)</w:t>
      </w:r>
    </w:p>
    <w:p w:rsidR="00C15052" w:rsidRPr="00937F30" w:rsidRDefault="00C15052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Порядок фінансування витрат на поховання загиблих (померлих) військовослужбовців, учасників бойових дій, які загинули (померли) внаслідок військової агресії Російської Федерації проти України (далі - Порядок) визначає умови здійснення витрат на забезпечення </w:t>
      </w:r>
      <w:r w:rsidR="006672C0">
        <w:rPr>
          <w:rFonts w:ascii="Times New Roman" w:eastAsia="Times New Roman" w:hAnsi="Times New Roman" w:cs="Times New Roman"/>
          <w:sz w:val="28"/>
          <w:szCs w:val="28"/>
        </w:rPr>
        <w:t>предметами ритуальної належності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9229F5">
        <w:rPr>
          <w:rFonts w:ascii="Times New Roman" w:eastAsia="Times New Roman" w:hAnsi="Times New Roman" w:cs="Times New Roman"/>
          <w:sz w:val="28"/>
          <w:szCs w:val="28"/>
        </w:rPr>
        <w:t>послуг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поховання військовослужбовців,</w:t>
      </w:r>
      <w:r w:rsidR="00790ECD" w:rsidRPr="00790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ECD">
        <w:rPr>
          <w:rFonts w:ascii="Times New Roman" w:eastAsia="Times New Roman" w:hAnsi="Times New Roman" w:cs="Times New Roman"/>
          <w:sz w:val="28"/>
          <w:szCs w:val="28"/>
        </w:rPr>
        <w:t>учасників бойових дій,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які загинули (померли) під час участі у заходах, необхідних для забезпечення оборони України, захисту безпеки населення та інтересів держави </w:t>
      </w:r>
      <w:r w:rsidR="00EA7D85">
        <w:rPr>
          <w:rFonts w:ascii="Times New Roman" w:eastAsia="Times New Roman" w:hAnsi="Times New Roman" w:cs="Times New Roman"/>
          <w:sz w:val="28"/>
          <w:szCs w:val="28"/>
        </w:rPr>
        <w:t xml:space="preserve">у зв’язку з </w:t>
      </w:r>
      <w:r>
        <w:rPr>
          <w:rFonts w:ascii="Times New Roman" w:eastAsia="Times New Roman" w:hAnsi="Times New Roman" w:cs="Times New Roman"/>
          <w:sz w:val="28"/>
          <w:szCs w:val="28"/>
        </w:rPr>
        <w:t>військово</w:t>
      </w:r>
      <w:r w:rsidR="00EA7D85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агресі</w:t>
      </w:r>
      <w:r w:rsidR="00EA7D85">
        <w:rPr>
          <w:rFonts w:ascii="Times New Roman" w:eastAsia="Times New Roman" w:hAnsi="Times New Roman" w:cs="Times New Roman"/>
          <w:sz w:val="28"/>
          <w:szCs w:val="28"/>
        </w:rPr>
        <w:t>єю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85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осійської Федерації проти України</w:t>
      </w:r>
      <w:r w:rsidR="00710CD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10CD2" w:rsidRPr="00937F30">
        <w:rPr>
          <w:rFonts w:ascii="Times New Roman" w:eastAsia="Times New Roman" w:hAnsi="Times New Roman" w:cs="Times New Roman"/>
          <w:sz w:val="28"/>
          <w:szCs w:val="28"/>
        </w:rPr>
        <w:t>і</w:t>
      </w:r>
      <w:r w:rsidR="00790ECD" w:rsidRPr="00937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75A" w:rsidRPr="00937F30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зареєстровані або </w:t>
      </w:r>
      <w:r w:rsidR="00790ECD" w:rsidRPr="00937F30">
        <w:rPr>
          <w:rFonts w:ascii="Times New Roman" w:eastAsia="Times New Roman" w:hAnsi="Times New Roman" w:cs="Times New Roman"/>
          <w:sz w:val="28"/>
          <w:szCs w:val="28"/>
        </w:rPr>
        <w:t>прожива</w:t>
      </w:r>
      <w:r w:rsidR="009068A6" w:rsidRPr="00937F30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790ECD" w:rsidRPr="00937F30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Широківської селищної територіальної громади</w:t>
      </w:r>
      <w:r w:rsidR="00710CD2" w:rsidRPr="00937F30">
        <w:rPr>
          <w:rFonts w:ascii="Times New Roman" w:eastAsia="Times New Roman" w:hAnsi="Times New Roman" w:cs="Times New Roman"/>
          <w:sz w:val="28"/>
          <w:szCs w:val="28"/>
        </w:rPr>
        <w:t xml:space="preserve"> (далі – військовослужбовці, які загинули (померли)</w:t>
      </w:r>
      <w:r w:rsidRPr="00937F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052" w:rsidRDefault="00C15052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Фінансування витрат на забезпечення </w:t>
      </w:r>
      <w:r w:rsidR="006672C0">
        <w:rPr>
          <w:rFonts w:ascii="Times New Roman" w:eastAsia="Times New Roman" w:hAnsi="Times New Roman" w:cs="Times New Roman"/>
          <w:sz w:val="28"/>
          <w:szCs w:val="28"/>
        </w:rPr>
        <w:t xml:space="preserve">предметами ритуальної належності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9229F5">
        <w:rPr>
          <w:rFonts w:ascii="Times New Roman" w:eastAsia="Times New Roman" w:hAnsi="Times New Roman" w:cs="Times New Roman"/>
          <w:sz w:val="28"/>
          <w:szCs w:val="28"/>
        </w:rPr>
        <w:t>послуг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поховання здійснюється за рахунок коштів місцевого бюджету в межах обсягів асигнувань, затверджених кошторисом на відповідний бюджетний рік. </w:t>
      </w:r>
    </w:p>
    <w:p w:rsidR="00C15052" w:rsidRDefault="00C15052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31B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229F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31B7F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щодо здійснення фінансування витрат на забезпечення </w:t>
      </w:r>
      <w:r w:rsidR="006672C0">
        <w:rPr>
          <w:rFonts w:ascii="Times New Roman" w:eastAsia="Times New Roman" w:hAnsi="Times New Roman" w:cs="Times New Roman"/>
          <w:sz w:val="28"/>
          <w:szCs w:val="28"/>
        </w:rPr>
        <w:t xml:space="preserve">предметами ритуальної належності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9229F5">
        <w:rPr>
          <w:rFonts w:ascii="Times New Roman" w:eastAsia="Times New Roman" w:hAnsi="Times New Roman" w:cs="Times New Roman"/>
          <w:sz w:val="28"/>
          <w:szCs w:val="28"/>
        </w:rPr>
        <w:t>послуг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поховання є </w:t>
      </w:r>
      <w:r w:rsidRPr="00E31B7F">
        <w:rPr>
          <w:rFonts w:ascii="Times New Roman" w:eastAsia="Times New Roman" w:hAnsi="Times New Roman" w:cs="Times New Roman"/>
          <w:sz w:val="28"/>
          <w:szCs w:val="28"/>
        </w:rPr>
        <w:t xml:space="preserve">відділ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</w:rPr>
        <w:t>Широківської селищної ради.</w:t>
      </w:r>
    </w:p>
    <w:p w:rsidR="00C15052" w:rsidRDefault="00C15052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Організація поховання та ритуального обслуговування здійснюється на підставі договорів купівлі-продажу та договорів</w:t>
      </w:r>
      <w:r w:rsidRPr="009229F5">
        <w:rPr>
          <w:rFonts w:ascii="Times New Roman" w:eastAsia="Times New Roman" w:hAnsi="Times New Roman" w:cs="Times New Roman"/>
          <w:sz w:val="28"/>
          <w:szCs w:val="28"/>
        </w:rPr>
        <w:t xml:space="preserve"> про надання послуг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укладених між відділом соціального захисту населення Широківської селищної ради та постачальниками і виконавцями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урахуванням всіх положень Закону Україну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публічні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закупівлі”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052" w:rsidRDefault="00C15052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Поховання </w:t>
      </w:r>
      <w:r w:rsidR="00790ECD" w:rsidRPr="00937F30">
        <w:rPr>
          <w:rFonts w:ascii="Times New Roman" w:eastAsia="Times New Roman" w:hAnsi="Times New Roman" w:cs="Times New Roman"/>
          <w:sz w:val="28"/>
          <w:szCs w:val="28"/>
        </w:rPr>
        <w:t>військовослужбовці</w:t>
      </w:r>
      <w:r w:rsidR="00710CD2" w:rsidRPr="00937F3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90ECD" w:rsidRPr="00937F30">
        <w:rPr>
          <w:rFonts w:ascii="Times New Roman" w:eastAsia="Times New Roman" w:hAnsi="Times New Roman" w:cs="Times New Roman"/>
          <w:sz w:val="28"/>
          <w:szCs w:val="28"/>
        </w:rPr>
        <w:t>, які загинули (померли)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на підставі:</w:t>
      </w:r>
    </w:p>
    <w:p w:rsidR="00A54E41" w:rsidRDefault="00B44417" w:rsidP="00A54E41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клопотання територіального центру комплектування та соціальної підтримки; </w:t>
      </w:r>
    </w:p>
    <w:p w:rsidR="00B44417" w:rsidRDefault="00B44417" w:rsidP="00A54E41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або:</w:t>
      </w:r>
    </w:p>
    <w:p w:rsidR="00C15052" w:rsidRPr="00937F30" w:rsidRDefault="00C15052" w:rsidP="005702A5">
      <w:pPr>
        <w:pStyle w:val="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заяви (звернення) </w:t>
      </w:r>
      <w:r w:rsidR="00B44417">
        <w:rPr>
          <w:rFonts w:ascii="Times New Roman" w:eastAsia="Times New Roman" w:hAnsi="Times New Roman" w:cs="Times New Roman"/>
          <w:sz w:val="28"/>
          <w:szCs w:val="28"/>
        </w:rPr>
        <w:t xml:space="preserve">на ім'я селищного голови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родичів </w:t>
      </w:r>
      <w:r w:rsidR="00B44417" w:rsidRPr="00937F30">
        <w:rPr>
          <w:rFonts w:ascii="Times New Roman" w:eastAsia="Times New Roman" w:hAnsi="Times New Roman" w:cs="Times New Roman"/>
          <w:sz w:val="28"/>
          <w:szCs w:val="28"/>
        </w:rPr>
        <w:t>військовослужбовц</w:t>
      </w:r>
      <w:r w:rsidR="00A54E41" w:rsidRPr="00937F3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44417" w:rsidRPr="00937F30">
        <w:rPr>
          <w:rFonts w:ascii="Times New Roman" w:eastAsia="Times New Roman" w:hAnsi="Times New Roman" w:cs="Times New Roman"/>
          <w:sz w:val="28"/>
          <w:szCs w:val="28"/>
        </w:rPr>
        <w:t>, як</w:t>
      </w:r>
      <w:r w:rsidR="00A54E41" w:rsidRPr="00937F30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B44417" w:rsidRPr="00937F30">
        <w:rPr>
          <w:rFonts w:ascii="Times New Roman" w:eastAsia="Times New Roman" w:hAnsi="Times New Roman" w:cs="Times New Roman"/>
          <w:sz w:val="28"/>
          <w:szCs w:val="28"/>
        </w:rPr>
        <w:t xml:space="preserve"> загину</w:t>
      </w:r>
      <w:r w:rsidR="00A54E41" w:rsidRPr="00937F3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44417" w:rsidRPr="00937F30">
        <w:rPr>
          <w:rFonts w:ascii="Times New Roman" w:eastAsia="Times New Roman" w:hAnsi="Times New Roman" w:cs="Times New Roman"/>
          <w:sz w:val="28"/>
          <w:szCs w:val="28"/>
        </w:rPr>
        <w:t xml:space="preserve"> (помер)</w:t>
      </w:r>
      <w:r w:rsidR="00937F30" w:rsidRPr="00937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F30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A54E41">
        <w:rPr>
          <w:rFonts w:ascii="Times New Roman" w:eastAsia="Times New Roman" w:hAnsi="Times New Roman" w:cs="Times New Roman"/>
          <w:sz w:val="28"/>
          <w:szCs w:val="28"/>
        </w:rPr>
        <w:t xml:space="preserve">копії повідомлення (сповіщення) про </w:t>
      </w:r>
      <w:r w:rsidR="005702A5">
        <w:rPr>
          <w:rFonts w:ascii="Times New Roman" w:eastAsia="Times New Roman" w:hAnsi="Times New Roman" w:cs="Times New Roman"/>
          <w:sz w:val="28"/>
          <w:szCs w:val="28"/>
        </w:rPr>
        <w:t>загибель (</w:t>
      </w:r>
      <w:r w:rsidR="00A54E41">
        <w:rPr>
          <w:rFonts w:ascii="Times New Roman" w:eastAsia="Times New Roman" w:hAnsi="Times New Roman" w:cs="Times New Roman"/>
          <w:sz w:val="28"/>
          <w:szCs w:val="28"/>
        </w:rPr>
        <w:t>смерть</w:t>
      </w:r>
      <w:r w:rsidR="005702A5">
        <w:rPr>
          <w:rFonts w:ascii="Times New Roman" w:eastAsia="Times New Roman" w:hAnsi="Times New Roman" w:cs="Times New Roman"/>
          <w:sz w:val="28"/>
          <w:szCs w:val="28"/>
        </w:rPr>
        <w:t>)</w:t>
      </w:r>
      <w:r w:rsidR="00A54E41">
        <w:rPr>
          <w:rFonts w:ascii="Times New Roman" w:eastAsia="Times New Roman" w:hAnsi="Times New Roman" w:cs="Times New Roman"/>
          <w:sz w:val="28"/>
          <w:szCs w:val="28"/>
        </w:rPr>
        <w:t xml:space="preserve"> з відповідної військової частини, військового підрозділу</w:t>
      </w:r>
      <w:r w:rsidR="00937F30">
        <w:rPr>
          <w:rFonts w:ascii="Times New Roman" w:eastAsia="Times New Roman" w:hAnsi="Times New Roman" w:cs="Times New Roman"/>
          <w:sz w:val="28"/>
          <w:szCs w:val="28"/>
        </w:rPr>
        <w:t>, або</w:t>
      </w:r>
      <w:r w:rsidR="00A54E41">
        <w:rPr>
          <w:rFonts w:ascii="Times New Roman" w:eastAsia="Times New Roman" w:hAnsi="Times New Roman" w:cs="Times New Roman"/>
          <w:sz w:val="28"/>
          <w:szCs w:val="28"/>
        </w:rPr>
        <w:t xml:space="preserve"> копії документів, що свідчать про причини</w:t>
      </w:r>
      <w:r w:rsidR="00937F30">
        <w:rPr>
          <w:rFonts w:ascii="Times New Roman" w:eastAsia="Times New Roman" w:hAnsi="Times New Roman" w:cs="Times New Roman"/>
          <w:sz w:val="28"/>
          <w:szCs w:val="28"/>
        </w:rPr>
        <w:t xml:space="preserve"> та обставини загибелі (смерті), або</w:t>
      </w:r>
      <w:r w:rsidR="00A54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F30">
        <w:rPr>
          <w:rFonts w:ascii="Times New Roman" w:eastAsia="Times New Roman" w:hAnsi="Times New Roman" w:cs="Times New Roman"/>
          <w:sz w:val="28"/>
          <w:szCs w:val="28"/>
        </w:rPr>
        <w:t xml:space="preserve">копії лікарського </w:t>
      </w:r>
      <w:r w:rsidR="005702A5" w:rsidRPr="00937F30">
        <w:rPr>
          <w:rFonts w:ascii="Times New Roman" w:eastAsia="Times New Roman" w:hAnsi="Times New Roman" w:cs="Times New Roman"/>
          <w:sz w:val="28"/>
          <w:szCs w:val="28"/>
        </w:rPr>
        <w:t>свідоцтва (</w:t>
      </w:r>
      <w:r w:rsidRPr="00937F30">
        <w:rPr>
          <w:rFonts w:ascii="Times New Roman" w:eastAsia="Times New Roman" w:hAnsi="Times New Roman" w:cs="Times New Roman"/>
          <w:sz w:val="28"/>
          <w:szCs w:val="28"/>
        </w:rPr>
        <w:t>висновку</w:t>
      </w:r>
      <w:r w:rsidR="005702A5" w:rsidRPr="00937F3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37F30">
        <w:rPr>
          <w:rFonts w:ascii="Times New Roman" w:eastAsia="Times New Roman" w:hAnsi="Times New Roman" w:cs="Times New Roman"/>
          <w:sz w:val="28"/>
          <w:szCs w:val="28"/>
        </w:rPr>
        <w:t xml:space="preserve"> про смерть </w:t>
      </w:r>
      <w:r w:rsidR="005702A5" w:rsidRPr="00937F3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37F30">
        <w:rPr>
          <w:rFonts w:ascii="Times New Roman" w:eastAsia="Times New Roman" w:hAnsi="Times New Roman" w:cs="Times New Roman"/>
          <w:sz w:val="28"/>
          <w:szCs w:val="28"/>
        </w:rPr>
        <w:t>в окремих випадках</w:t>
      </w:r>
      <w:r w:rsidR="005702A5" w:rsidRPr="00937F3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37F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052" w:rsidRDefault="00C15052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Постачальником </w:t>
      </w:r>
      <w:r w:rsidR="006672C0">
        <w:rPr>
          <w:rFonts w:ascii="Times New Roman" w:eastAsia="Times New Roman" w:hAnsi="Times New Roman" w:cs="Times New Roman"/>
          <w:sz w:val="28"/>
          <w:szCs w:val="28"/>
        </w:rPr>
        <w:t xml:space="preserve">предметів ритуальної належності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виконавцем послуг з поховання можуть бути юридичні та фізичні особи, які </w:t>
      </w:r>
      <w:r w:rsidR="00E31B7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Єдиного державного реєстру юридичних осіб, фізичних осіб-підприємців та громадських формувань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мають право надавати ритуальні </w:t>
      </w:r>
      <w:r w:rsidRPr="00D52415">
        <w:rPr>
          <w:rFonts w:ascii="Times New Roman" w:eastAsia="Times New Roman" w:hAnsi="Times New Roman" w:cs="Times New Roman"/>
          <w:sz w:val="28"/>
          <w:szCs w:val="28"/>
        </w:rPr>
        <w:t>послуги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9E7553">
        <w:rPr>
          <w:rFonts w:ascii="Times New Roman" w:eastAsia="Times New Roman" w:hAnsi="Times New Roman" w:cs="Times New Roman"/>
          <w:sz w:val="28"/>
          <w:szCs w:val="28"/>
        </w:rPr>
        <w:t xml:space="preserve">реалізовувати </w:t>
      </w:r>
      <w:r w:rsidR="006672C0">
        <w:rPr>
          <w:rFonts w:ascii="Times New Roman" w:eastAsia="Times New Roman" w:hAnsi="Times New Roman" w:cs="Times New Roman"/>
          <w:sz w:val="28"/>
          <w:szCs w:val="28"/>
        </w:rPr>
        <w:t>предмети ритуальної належності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1B7F">
        <w:rPr>
          <w:rFonts w:ascii="Times New Roman" w:eastAsia="Times New Roman" w:hAnsi="Times New Roman" w:cs="Times New Roman"/>
          <w:sz w:val="28"/>
          <w:szCs w:val="28"/>
        </w:rPr>
        <w:t>враховуючи Закон України «Про поховання та похоронну справу»</w:t>
      </w:r>
    </w:p>
    <w:p w:rsidR="00C15052" w:rsidRDefault="00C15052" w:rsidP="00C1505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52" w:rsidRDefault="00C15052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Вартість витрат на поховання не повинна перевищувати середню ціну на відповідні ритуальні послуги </w:t>
      </w:r>
      <w:r w:rsidR="005D5BFD">
        <w:rPr>
          <w:rFonts w:ascii="Times New Roman" w:eastAsia="Times New Roman" w:hAnsi="Times New Roman" w:cs="Times New Roman"/>
          <w:sz w:val="28"/>
          <w:szCs w:val="28"/>
        </w:rPr>
        <w:t>по Криворізькому району,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яка визначається на підставі моніторингу та становит</w:t>
      </w:r>
      <w:r w:rsidR="005D5BFD">
        <w:rPr>
          <w:rFonts w:ascii="Times New Roman" w:eastAsia="Times New Roman" w:hAnsi="Times New Roman" w:cs="Times New Roman"/>
          <w:sz w:val="28"/>
          <w:szCs w:val="28"/>
        </w:rPr>
        <w:t>ь:</w:t>
      </w:r>
    </w:p>
    <w:p w:rsidR="005D5BFD" w:rsidRDefault="000016A1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672C0">
        <w:rPr>
          <w:rFonts w:ascii="Times New Roman" w:eastAsia="Times New Roman" w:hAnsi="Times New Roman" w:cs="Times New Roman"/>
          <w:sz w:val="28"/>
          <w:szCs w:val="28"/>
        </w:rPr>
        <w:t xml:space="preserve">предмети ритуальної належності </w:t>
      </w:r>
      <w:r w:rsidR="005D5BFD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BFD">
        <w:rPr>
          <w:rFonts w:ascii="Times New Roman" w:eastAsia="Times New Roman" w:hAnsi="Times New Roman" w:cs="Times New Roman"/>
          <w:sz w:val="28"/>
          <w:szCs w:val="28"/>
        </w:rPr>
        <w:t>000ргн.;</w:t>
      </w:r>
    </w:p>
    <w:p w:rsidR="005D5BFD" w:rsidRDefault="000016A1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ритуальні послуги з перевезення</w:t>
      </w:r>
      <w:r w:rsidR="005D5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332" w:rsidRPr="00937F30">
        <w:rPr>
          <w:rFonts w:ascii="Times New Roman" w:eastAsia="Times New Roman" w:hAnsi="Times New Roman" w:cs="Times New Roman"/>
          <w:sz w:val="28"/>
          <w:szCs w:val="28"/>
        </w:rPr>
        <w:t>військовослужбовці</w:t>
      </w:r>
      <w:r w:rsidR="001B733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B7332" w:rsidRPr="00937F30">
        <w:rPr>
          <w:rFonts w:ascii="Times New Roman" w:eastAsia="Times New Roman" w:hAnsi="Times New Roman" w:cs="Times New Roman"/>
          <w:sz w:val="28"/>
          <w:szCs w:val="28"/>
        </w:rPr>
        <w:t>, які загинули (померли)</w:t>
      </w:r>
      <w:r w:rsidR="005D5BFD">
        <w:rPr>
          <w:rFonts w:ascii="Times New Roman" w:eastAsia="Times New Roman" w:hAnsi="Times New Roman" w:cs="Times New Roman"/>
          <w:sz w:val="28"/>
          <w:szCs w:val="28"/>
        </w:rPr>
        <w:t xml:space="preserve"> по території громади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BFD">
        <w:rPr>
          <w:rFonts w:ascii="Times New Roman" w:eastAsia="Times New Roman" w:hAnsi="Times New Roman" w:cs="Times New Roman"/>
          <w:sz w:val="28"/>
          <w:szCs w:val="28"/>
        </w:rPr>
        <w:t>000грн.;</w:t>
      </w:r>
    </w:p>
    <w:p w:rsidR="005D5BFD" w:rsidRDefault="005D5BFD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016A1">
        <w:rPr>
          <w:rFonts w:ascii="Times New Roman" w:eastAsia="Times New Roman" w:hAnsi="Times New Roman" w:cs="Times New Roman"/>
          <w:sz w:val="28"/>
          <w:szCs w:val="28"/>
        </w:rPr>
        <w:t xml:space="preserve"> ритуальні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послуги з перевезення </w:t>
      </w:r>
      <w:r w:rsidR="001B7332" w:rsidRPr="00937F30">
        <w:rPr>
          <w:rFonts w:ascii="Times New Roman" w:eastAsia="Times New Roman" w:hAnsi="Times New Roman" w:cs="Times New Roman"/>
          <w:sz w:val="28"/>
          <w:szCs w:val="28"/>
        </w:rPr>
        <w:t>військовослужбовці, які загинули (померли)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іншого населеного пункту, який знаходиться за межами громади 15</w:t>
      </w:r>
      <w:r w:rsidR="0000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000грн.</w:t>
      </w:r>
    </w:p>
    <w:p w:rsidR="00C15052" w:rsidRDefault="00C15052" w:rsidP="00C1505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52" w:rsidRDefault="00C15052" w:rsidP="00E31B7F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Витрати понад норму, зазначену в п. 7 цього Порядку, оплачуються родичами </w:t>
      </w:r>
      <w:r w:rsidR="001B7332" w:rsidRPr="00937F30">
        <w:rPr>
          <w:rFonts w:ascii="Times New Roman" w:eastAsia="Times New Roman" w:hAnsi="Times New Roman" w:cs="Times New Roman"/>
          <w:sz w:val="28"/>
          <w:szCs w:val="28"/>
        </w:rPr>
        <w:t>військовослужбовці, які загинули (померли)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052" w:rsidRDefault="00C15052" w:rsidP="00C1505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52" w:rsidRPr="00A07F6C" w:rsidRDefault="00C15052" w:rsidP="000016A1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001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Перерахування коштів на рахунки</w:t>
      </w:r>
      <w:r w:rsidRPr="00A07F6C">
        <w:rPr>
          <w:rFonts w:ascii="Times New Roman" w:eastAsia="Times New Roman" w:hAnsi="Times New Roman" w:cs="Times New Roman"/>
          <w:sz w:val="28"/>
          <w:szCs w:val="28"/>
        </w:rPr>
        <w:t xml:space="preserve"> постачальника </w:t>
      </w:r>
      <w:r w:rsidR="006672C0">
        <w:rPr>
          <w:rFonts w:ascii="Times New Roman" w:eastAsia="Times New Roman" w:hAnsi="Times New Roman" w:cs="Times New Roman"/>
          <w:sz w:val="28"/>
          <w:szCs w:val="28"/>
        </w:rPr>
        <w:t xml:space="preserve">предметів ритуальної належності </w:t>
      </w:r>
      <w:r w:rsidRPr="00A07F6C">
        <w:rPr>
          <w:rFonts w:ascii="Times New Roman" w:eastAsia="Times New Roman" w:hAnsi="Times New Roman" w:cs="Times New Roman"/>
          <w:sz w:val="28"/>
          <w:szCs w:val="28"/>
        </w:rPr>
        <w:t>та підрядної організації-виконавця послуг з поховання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</w:t>
      </w:r>
      <w:r w:rsidR="000016A1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підставі укладених</w:t>
      </w:r>
      <w:r w:rsidRPr="00A07F6C">
        <w:rPr>
          <w:rFonts w:ascii="Times New Roman" w:eastAsia="Times New Roman" w:hAnsi="Times New Roman" w:cs="Times New Roman"/>
          <w:sz w:val="28"/>
          <w:szCs w:val="28"/>
        </w:rPr>
        <w:t xml:space="preserve"> Договору купівлі-продажу та накладної, Договору про надання послуг та акту наданих послуг в термін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A07F6C">
        <w:rPr>
          <w:rFonts w:ascii="Times New Roman" w:eastAsia="Times New Roman" w:hAnsi="Times New Roman" w:cs="Times New Roman"/>
          <w:sz w:val="28"/>
          <w:szCs w:val="28"/>
        </w:rPr>
        <w:t xml:space="preserve"> банківських днів.</w:t>
      </w:r>
    </w:p>
    <w:p w:rsidR="00C15052" w:rsidRDefault="00C15052" w:rsidP="00C1505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52" w:rsidRDefault="00C15052" w:rsidP="00C1505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52" w:rsidRDefault="00C15052" w:rsidP="00C1505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Керуючий справами (секретар)</w:t>
      </w:r>
    </w:p>
    <w:p w:rsidR="00C15052" w:rsidRPr="009A71DC" w:rsidRDefault="00C15052" w:rsidP="00C1505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Лілія СУСІДКО</w:t>
      </w:r>
    </w:p>
    <w:p w:rsidR="00725DE4" w:rsidRDefault="00725DE4"/>
    <w:sectPr w:rsidR="00725DE4" w:rsidSect="00725D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052"/>
    <w:rsid w:val="000016A1"/>
    <w:rsid w:val="001B7332"/>
    <w:rsid w:val="0023785E"/>
    <w:rsid w:val="00510FE1"/>
    <w:rsid w:val="00516F3E"/>
    <w:rsid w:val="005405DB"/>
    <w:rsid w:val="005702A5"/>
    <w:rsid w:val="005D5BFD"/>
    <w:rsid w:val="005D7F3B"/>
    <w:rsid w:val="00652667"/>
    <w:rsid w:val="006672C0"/>
    <w:rsid w:val="006F21B9"/>
    <w:rsid w:val="00710CD2"/>
    <w:rsid w:val="00725DE4"/>
    <w:rsid w:val="00790ECD"/>
    <w:rsid w:val="009068A6"/>
    <w:rsid w:val="009202A5"/>
    <w:rsid w:val="00937F30"/>
    <w:rsid w:val="00A54E41"/>
    <w:rsid w:val="00AD3C5B"/>
    <w:rsid w:val="00B44417"/>
    <w:rsid w:val="00BD075A"/>
    <w:rsid w:val="00C15052"/>
    <w:rsid w:val="00C25F22"/>
    <w:rsid w:val="00CF61C1"/>
    <w:rsid w:val="00DE5A71"/>
    <w:rsid w:val="00E31B7F"/>
    <w:rsid w:val="00EA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15052"/>
    <w:pPr>
      <w:spacing w:after="0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VSZN1</dc:creator>
  <cp:lastModifiedBy>User</cp:lastModifiedBy>
  <cp:revision>9</cp:revision>
  <cp:lastPrinted>2024-12-10T09:38:00Z</cp:lastPrinted>
  <dcterms:created xsi:type="dcterms:W3CDTF">2024-01-26T12:27:00Z</dcterms:created>
  <dcterms:modified xsi:type="dcterms:W3CDTF">2024-12-10T09:38:00Z</dcterms:modified>
</cp:coreProperties>
</file>