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customXml/itemProps4.xml" ContentType="application/vnd.openxmlformats-officedocument.customXmlProperties+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514D" w:rsidRPr="00F51AB9" w:rsidRDefault="003E514D" w:rsidP="00F51AB9">
      <w:pPr>
        <w:pStyle w:val="13"/>
        <w:ind w:left="6237"/>
        <w:jc w:val="both"/>
        <w:rPr>
          <w:sz w:val="26"/>
          <w:szCs w:val="26"/>
        </w:rPr>
      </w:pPr>
      <w:r w:rsidRPr="00F51AB9">
        <w:rPr>
          <w:sz w:val="26"/>
          <w:szCs w:val="26"/>
        </w:rPr>
        <w:t>Додаток 1</w:t>
      </w:r>
    </w:p>
    <w:p w:rsidR="00F51AB9" w:rsidRPr="00F51AB9" w:rsidRDefault="00F51AB9" w:rsidP="00F51AB9">
      <w:pPr>
        <w:pStyle w:val="13"/>
        <w:ind w:left="6237"/>
        <w:rPr>
          <w:sz w:val="26"/>
          <w:szCs w:val="26"/>
        </w:rPr>
      </w:pPr>
      <w:r w:rsidRPr="00F51AB9">
        <w:rPr>
          <w:sz w:val="26"/>
          <w:szCs w:val="26"/>
        </w:rPr>
        <w:t>до звіту про виконання Програми соціально-економічного</w:t>
      </w:r>
      <w:r>
        <w:rPr>
          <w:sz w:val="26"/>
          <w:szCs w:val="26"/>
        </w:rPr>
        <w:t xml:space="preserve"> </w:t>
      </w:r>
      <w:r w:rsidRPr="00F51AB9">
        <w:rPr>
          <w:sz w:val="26"/>
          <w:szCs w:val="26"/>
        </w:rPr>
        <w:t>та</w:t>
      </w:r>
      <w:r>
        <w:rPr>
          <w:sz w:val="26"/>
          <w:szCs w:val="26"/>
        </w:rPr>
        <w:t xml:space="preserve"> </w:t>
      </w:r>
      <w:r w:rsidRPr="00F51AB9">
        <w:rPr>
          <w:sz w:val="26"/>
          <w:szCs w:val="26"/>
        </w:rPr>
        <w:t>культурного розвитку Широківської селищної ради</w:t>
      </w:r>
      <w:r>
        <w:rPr>
          <w:sz w:val="26"/>
          <w:szCs w:val="26"/>
        </w:rPr>
        <w:t xml:space="preserve"> </w:t>
      </w:r>
      <w:r w:rsidRPr="00F51AB9">
        <w:rPr>
          <w:sz w:val="26"/>
          <w:szCs w:val="26"/>
        </w:rPr>
        <w:t>за 2024 рік</w:t>
      </w:r>
    </w:p>
    <w:p w:rsidR="003E514D" w:rsidRPr="00947B13" w:rsidRDefault="003E514D" w:rsidP="003E514D">
      <w:pPr>
        <w:tabs>
          <w:tab w:val="left" w:pos="5640"/>
        </w:tabs>
        <w:spacing w:after="0" w:line="240" w:lineRule="auto"/>
        <w:ind w:firstLine="794"/>
        <w:jc w:val="both"/>
        <w:rPr>
          <w:rFonts w:ascii="Times New Roman" w:eastAsia="Times New Roman" w:hAnsi="Times New Roman" w:cs="Times New Roman"/>
          <w:sz w:val="26"/>
          <w:szCs w:val="26"/>
          <w:lang w:eastAsia="ru-RU"/>
        </w:rPr>
      </w:pPr>
    </w:p>
    <w:p w:rsidR="003E514D" w:rsidRPr="00947B13" w:rsidRDefault="003E514D" w:rsidP="003E514D">
      <w:pPr>
        <w:spacing w:after="120" w:line="240" w:lineRule="auto"/>
        <w:ind w:right="284"/>
        <w:jc w:val="center"/>
        <w:outlineLvl w:val="0"/>
        <w:rPr>
          <w:rFonts w:ascii="Times New Roman" w:eastAsia="Times New Roman" w:hAnsi="Times New Roman" w:cs="Arial"/>
          <w:b/>
          <w:bCs/>
          <w:kern w:val="32"/>
          <w:sz w:val="26"/>
          <w:szCs w:val="26"/>
          <w:lang w:eastAsia="ru-RU"/>
        </w:rPr>
      </w:pPr>
      <w:r w:rsidRPr="00947B13">
        <w:rPr>
          <w:rFonts w:ascii="Times New Roman" w:eastAsia="Times New Roman" w:hAnsi="Times New Roman" w:cs="Arial"/>
          <w:b/>
          <w:bCs/>
          <w:kern w:val="32"/>
          <w:sz w:val="26"/>
          <w:szCs w:val="26"/>
          <w:lang w:eastAsia="ru-RU"/>
        </w:rPr>
        <w:t>Основні показники</w:t>
      </w:r>
    </w:p>
    <w:p w:rsidR="003E514D" w:rsidRPr="00947B13" w:rsidRDefault="003E514D" w:rsidP="003E514D">
      <w:pPr>
        <w:spacing w:after="120" w:line="240" w:lineRule="auto"/>
        <w:ind w:right="284"/>
        <w:jc w:val="center"/>
        <w:outlineLvl w:val="0"/>
        <w:rPr>
          <w:rFonts w:ascii="Times New Roman" w:eastAsia="Times New Roman" w:hAnsi="Times New Roman" w:cs="Arial"/>
          <w:b/>
          <w:bCs/>
          <w:kern w:val="32"/>
          <w:sz w:val="26"/>
          <w:szCs w:val="26"/>
          <w:lang w:eastAsia="ru-RU"/>
        </w:rPr>
      </w:pPr>
      <w:r w:rsidRPr="00947B13">
        <w:rPr>
          <w:rFonts w:ascii="Times New Roman" w:eastAsia="Times New Roman" w:hAnsi="Times New Roman" w:cs="Arial"/>
          <w:b/>
          <w:bCs/>
          <w:kern w:val="32"/>
          <w:sz w:val="26"/>
          <w:szCs w:val="26"/>
          <w:lang w:eastAsia="ru-RU"/>
        </w:rPr>
        <w:t>соціально-економічного розвитку Широківської селищної ради</w:t>
      </w:r>
    </w:p>
    <w:p w:rsidR="003E514D" w:rsidRPr="008113C5" w:rsidRDefault="00EF59FF" w:rsidP="003E514D">
      <w:pPr>
        <w:spacing w:after="0" w:line="240" w:lineRule="auto"/>
        <w:jc w:val="center"/>
        <w:rPr>
          <w:rFonts w:ascii="Times New Roman" w:eastAsia="Times New Roman" w:hAnsi="Times New Roman" w:cs="Times New Roman"/>
          <w:b/>
          <w:color w:val="FF0000"/>
          <w:sz w:val="26"/>
          <w:szCs w:val="26"/>
          <w:lang w:val="en-US" w:eastAsia="ru-RU"/>
        </w:rPr>
      </w:pPr>
      <w:r>
        <w:rPr>
          <w:rFonts w:ascii="Times New Roman" w:eastAsia="Times New Roman" w:hAnsi="Times New Roman" w:cs="Times New Roman"/>
          <w:b/>
          <w:sz w:val="26"/>
          <w:szCs w:val="26"/>
          <w:lang w:eastAsia="ru-RU"/>
        </w:rPr>
        <w:t>з</w:t>
      </w:r>
      <w:r w:rsidR="00743594">
        <w:rPr>
          <w:rFonts w:ascii="Times New Roman" w:eastAsia="Times New Roman" w:hAnsi="Times New Roman" w:cs="Times New Roman"/>
          <w:b/>
          <w:sz w:val="26"/>
          <w:szCs w:val="26"/>
          <w:lang w:eastAsia="ru-RU"/>
        </w:rPr>
        <w:t xml:space="preserve">а </w:t>
      </w:r>
      <w:r w:rsidR="004C1891">
        <w:rPr>
          <w:rFonts w:ascii="Times New Roman" w:eastAsia="Times New Roman" w:hAnsi="Times New Roman" w:cs="Times New Roman"/>
          <w:b/>
          <w:sz w:val="26"/>
          <w:szCs w:val="26"/>
          <w:lang w:eastAsia="ru-RU"/>
        </w:rPr>
        <w:t>2024 рік</w:t>
      </w:r>
    </w:p>
    <w:p w:rsidR="003E514D" w:rsidRPr="00BD60B1" w:rsidRDefault="003E514D" w:rsidP="003E514D">
      <w:pPr>
        <w:spacing w:after="0" w:line="240" w:lineRule="auto"/>
        <w:ind w:firstLine="794"/>
        <w:jc w:val="both"/>
        <w:rPr>
          <w:rFonts w:ascii="Times New Roman" w:eastAsia="Times New Roman" w:hAnsi="Times New Roman" w:cs="Times New Roman"/>
          <w:color w:val="FF0000"/>
          <w:sz w:val="26"/>
          <w:szCs w:val="26"/>
          <w:lang w:eastAsia="ru-RU"/>
        </w:rPr>
      </w:pPr>
    </w:p>
    <w:tbl>
      <w:tblPr>
        <w:tblW w:w="4473" w:type="pct"/>
        <w:jc w:val="center"/>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000"/>
      </w:tblPr>
      <w:tblGrid>
        <w:gridCol w:w="720"/>
        <w:gridCol w:w="4357"/>
        <w:gridCol w:w="11"/>
        <w:gridCol w:w="1318"/>
        <w:gridCol w:w="25"/>
        <w:gridCol w:w="2520"/>
      </w:tblGrid>
      <w:tr w:rsidR="0066320D" w:rsidRPr="00947B13" w:rsidTr="00A62167">
        <w:trPr>
          <w:tblHeader/>
          <w:jc w:val="center"/>
        </w:trPr>
        <w:tc>
          <w:tcPr>
            <w:tcW w:w="673"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66320D" w:rsidRPr="00947B13" w:rsidRDefault="0066320D" w:rsidP="003E514D">
            <w:pPr>
              <w:spacing w:after="0" w:line="240" w:lineRule="auto"/>
              <w:jc w:val="center"/>
              <w:rPr>
                <w:rFonts w:ascii="Times New Roman" w:eastAsia="Times New Roman" w:hAnsi="Times New Roman" w:cs="Times New Roman"/>
                <w:sz w:val="26"/>
                <w:szCs w:val="26"/>
                <w:lang w:eastAsia="ru-RU"/>
              </w:rPr>
            </w:pPr>
          </w:p>
        </w:tc>
        <w:tc>
          <w:tcPr>
            <w:tcW w:w="4076"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66320D" w:rsidRPr="00947B13" w:rsidRDefault="0066320D" w:rsidP="003E514D">
            <w:pPr>
              <w:spacing w:after="0" w:line="240" w:lineRule="auto"/>
              <w:ind w:firstLine="1"/>
              <w:jc w:val="center"/>
              <w:rPr>
                <w:rFonts w:ascii="Times New Roman" w:eastAsia="Times New Roman" w:hAnsi="Times New Roman" w:cs="Times New Roman"/>
                <w:b/>
                <w:bCs/>
                <w:sz w:val="26"/>
                <w:szCs w:val="26"/>
                <w:lang w:eastAsia="ru-RU"/>
              </w:rPr>
            </w:pPr>
            <w:r w:rsidRPr="00947B13">
              <w:rPr>
                <w:rFonts w:ascii="Times New Roman" w:eastAsia="Times New Roman" w:hAnsi="Times New Roman" w:cs="Times New Roman"/>
                <w:b/>
                <w:bCs/>
                <w:sz w:val="26"/>
                <w:szCs w:val="26"/>
                <w:lang w:eastAsia="ru-RU"/>
              </w:rPr>
              <w:t>Найменування показника</w:t>
            </w:r>
          </w:p>
        </w:tc>
        <w:tc>
          <w:tcPr>
            <w:tcW w:w="1230"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66320D" w:rsidRPr="00947B13" w:rsidRDefault="0066320D" w:rsidP="003E514D">
            <w:pPr>
              <w:spacing w:after="0" w:line="240" w:lineRule="auto"/>
              <w:jc w:val="center"/>
              <w:rPr>
                <w:rFonts w:ascii="Times New Roman" w:eastAsia="Times New Roman" w:hAnsi="Times New Roman" w:cs="Times New Roman"/>
                <w:b/>
                <w:bCs/>
                <w:sz w:val="26"/>
                <w:szCs w:val="26"/>
                <w:lang w:eastAsia="ru-RU"/>
              </w:rPr>
            </w:pPr>
            <w:r w:rsidRPr="00947B13">
              <w:rPr>
                <w:rFonts w:ascii="Times New Roman" w:eastAsia="Times New Roman" w:hAnsi="Times New Roman" w:cs="Times New Roman"/>
                <w:b/>
                <w:bCs/>
                <w:sz w:val="26"/>
                <w:szCs w:val="26"/>
                <w:lang w:eastAsia="ru-RU"/>
              </w:rPr>
              <w:t>Одиниця виміру</w:t>
            </w:r>
          </w:p>
        </w:tc>
        <w:tc>
          <w:tcPr>
            <w:tcW w:w="2375"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66320D" w:rsidRPr="004C1891" w:rsidRDefault="008113C5" w:rsidP="004C1891">
            <w:pPr>
              <w:spacing w:after="0" w:line="240" w:lineRule="auto"/>
              <w:ind w:left="335" w:right="-761" w:hanging="316"/>
              <w:rPr>
                <w:rFonts w:ascii="Times New Roman" w:eastAsia="Times New Roman" w:hAnsi="Times New Roman" w:cs="Times New Roman"/>
                <w:b/>
                <w:bCs/>
                <w:sz w:val="26"/>
                <w:szCs w:val="26"/>
                <w:lang w:eastAsia="ru-RU"/>
              </w:rPr>
            </w:pPr>
            <w:r>
              <w:rPr>
                <w:rFonts w:ascii="Times New Roman" w:eastAsia="Times New Roman" w:hAnsi="Times New Roman" w:cs="Times New Roman"/>
                <w:b/>
                <w:sz w:val="26"/>
                <w:szCs w:val="26"/>
                <w:lang w:eastAsia="ru-RU"/>
              </w:rPr>
              <w:t>202</w:t>
            </w:r>
            <w:r>
              <w:rPr>
                <w:rFonts w:ascii="Times New Roman" w:eastAsia="Times New Roman" w:hAnsi="Times New Roman" w:cs="Times New Roman"/>
                <w:b/>
                <w:sz w:val="26"/>
                <w:szCs w:val="26"/>
                <w:lang w:val="en-US" w:eastAsia="ru-RU"/>
              </w:rPr>
              <w:t>4</w:t>
            </w:r>
            <w:r w:rsidR="004C1891">
              <w:rPr>
                <w:rFonts w:ascii="Times New Roman" w:eastAsia="Times New Roman" w:hAnsi="Times New Roman" w:cs="Times New Roman"/>
                <w:b/>
                <w:sz w:val="26"/>
                <w:szCs w:val="26"/>
                <w:lang w:eastAsia="ru-RU"/>
              </w:rPr>
              <w:t xml:space="preserve"> рік</w:t>
            </w:r>
          </w:p>
        </w:tc>
      </w:tr>
      <w:tr w:rsidR="0066320D" w:rsidRPr="00947B13" w:rsidTr="00A62167">
        <w:trPr>
          <w:jc w:val="center"/>
        </w:trPr>
        <w:tc>
          <w:tcPr>
            <w:tcW w:w="673"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66320D" w:rsidRPr="00947B13" w:rsidRDefault="0066320D" w:rsidP="003E514D">
            <w:pPr>
              <w:spacing w:after="0" w:line="240" w:lineRule="auto"/>
              <w:jc w:val="center"/>
              <w:rPr>
                <w:rFonts w:ascii="Times New Roman" w:eastAsia="Times New Roman" w:hAnsi="Times New Roman" w:cs="Times New Roman"/>
                <w:b/>
                <w:bCs/>
                <w:sz w:val="26"/>
                <w:szCs w:val="26"/>
                <w:lang w:eastAsia="ru-RU"/>
              </w:rPr>
            </w:pPr>
            <w:r w:rsidRPr="00947B13">
              <w:rPr>
                <w:rFonts w:ascii="Times New Roman" w:eastAsia="Times New Roman" w:hAnsi="Times New Roman" w:cs="Times New Roman"/>
                <w:b/>
                <w:bCs/>
                <w:sz w:val="26"/>
                <w:szCs w:val="26"/>
                <w:lang w:eastAsia="ru-RU"/>
              </w:rPr>
              <w:t>I</w:t>
            </w:r>
          </w:p>
        </w:tc>
        <w:tc>
          <w:tcPr>
            <w:tcW w:w="7681" w:type="dxa"/>
            <w:gridSpan w:val="5"/>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66320D" w:rsidRPr="00947B13" w:rsidRDefault="00F46A2C" w:rsidP="003E514D">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b/>
                <w:bCs/>
                <w:sz w:val="26"/>
                <w:szCs w:val="26"/>
                <w:lang w:eastAsia="ru-RU"/>
              </w:rPr>
              <w:t>Населення та ринок праці</w:t>
            </w:r>
          </w:p>
        </w:tc>
      </w:tr>
      <w:tr w:rsidR="0066320D" w:rsidRPr="00947B13" w:rsidTr="00A62167">
        <w:trPr>
          <w:jc w:val="center"/>
        </w:trPr>
        <w:tc>
          <w:tcPr>
            <w:tcW w:w="673"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66320D" w:rsidRPr="00947B13" w:rsidRDefault="0066320D" w:rsidP="003E514D">
            <w:pPr>
              <w:spacing w:after="0" w:line="240" w:lineRule="auto"/>
              <w:jc w:val="center"/>
              <w:rPr>
                <w:rFonts w:ascii="Times New Roman" w:eastAsia="Times New Roman" w:hAnsi="Times New Roman" w:cs="Times New Roman"/>
                <w:bCs/>
                <w:sz w:val="26"/>
                <w:szCs w:val="26"/>
                <w:lang w:eastAsia="ru-RU"/>
              </w:rPr>
            </w:pPr>
            <w:r w:rsidRPr="00947B13">
              <w:rPr>
                <w:rFonts w:ascii="Times New Roman" w:eastAsia="Times New Roman" w:hAnsi="Times New Roman" w:cs="Times New Roman"/>
                <w:bCs/>
                <w:sz w:val="26"/>
                <w:szCs w:val="26"/>
                <w:lang w:eastAsia="ru-RU"/>
              </w:rPr>
              <w:t>1</w:t>
            </w:r>
          </w:p>
        </w:tc>
        <w:tc>
          <w:tcPr>
            <w:tcW w:w="4076"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66320D" w:rsidRPr="00947B13" w:rsidRDefault="0066320D" w:rsidP="003E514D">
            <w:pPr>
              <w:spacing w:after="0" w:line="240" w:lineRule="auto"/>
              <w:rPr>
                <w:rFonts w:ascii="Times New Roman" w:eastAsia="Times New Roman" w:hAnsi="Times New Roman" w:cs="Times New Roman"/>
                <w:bCs/>
                <w:sz w:val="26"/>
                <w:szCs w:val="26"/>
                <w:lang w:eastAsia="ru-RU"/>
              </w:rPr>
            </w:pPr>
            <w:r w:rsidRPr="00947B13">
              <w:rPr>
                <w:rFonts w:ascii="Times New Roman" w:eastAsia="Times New Roman" w:hAnsi="Times New Roman" w:cs="Times New Roman"/>
                <w:bCs/>
                <w:sz w:val="26"/>
                <w:szCs w:val="26"/>
                <w:lang w:eastAsia="ru-RU"/>
              </w:rPr>
              <w:t>Чисельність постійного населення</w:t>
            </w:r>
          </w:p>
        </w:tc>
        <w:tc>
          <w:tcPr>
            <w:tcW w:w="1230"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66320D" w:rsidRPr="00947B13" w:rsidRDefault="0066320D" w:rsidP="003E514D">
            <w:pPr>
              <w:spacing w:after="0" w:line="240" w:lineRule="auto"/>
              <w:jc w:val="center"/>
              <w:rPr>
                <w:rFonts w:ascii="Times New Roman" w:eastAsia="Times New Roman" w:hAnsi="Times New Roman" w:cs="Times New Roman"/>
                <w:bCs/>
                <w:sz w:val="26"/>
                <w:szCs w:val="26"/>
                <w:lang w:eastAsia="ru-RU"/>
              </w:rPr>
            </w:pPr>
            <w:r w:rsidRPr="00947B13">
              <w:rPr>
                <w:rFonts w:ascii="Times New Roman" w:eastAsia="Times New Roman" w:hAnsi="Times New Roman" w:cs="Times New Roman"/>
                <w:bCs/>
                <w:sz w:val="26"/>
                <w:szCs w:val="26"/>
                <w:lang w:eastAsia="ru-RU"/>
              </w:rPr>
              <w:t>осіб</w:t>
            </w:r>
          </w:p>
        </w:tc>
        <w:tc>
          <w:tcPr>
            <w:tcW w:w="2375"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66320D" w:rsidRPr="008113C5" w:rsidRDefault="00AD3872" w:rsidP="009B341A">
            <w:pPr>
              <w:spacing w:after="0" w:line="240" w:lineRule="auto"/>
              <w:jc w:val="center"/>
              <w:rPr>
                <w:rFonts w:ascii="Times New Roman" w:eastAsia="Times New Roman" w:hAnsi="Times New Roman" w:cs="Times New Roman"/>
                <w:sz w:val="26"/>
                <w:szCs w:val="26"/>
                <w:lang w:val="en-US" w:eastAsia="ru-RU"/>
              </w:rPr>
            </w:pPr>
            <w:r>
              <w:rPr>
                <w:rFonts w:ascii="Times New Roman" w:eastAsia="Times New Roman" w:hAnsi="Times New Roman" w:cs="Times New Roman"/>
                <w:sz w:val="26"/>
                <w:szCs w:val="26"/>
                <w:lang w:eastAsia="ru-RU"/>
              </w:rPr>
              <w:t>11986</w:t>
            </w:r>
          </w:p>
        </w:tc>
      </w:tr>
      <w:tr w:rsidR="0066320D" w:rsidRPr="00947B13" w:rsidTr="00A62167">
        <w:trPr>
          <w:jc w:val="center"/>
        </w:trPr>
        <w:tc>
          <w:tcPr>
            <w:tcW w:w="673"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66320D" w:rsidRPr="00947B13" w:rsidRDefault="0066320D" w:rsidP="003E514D">
            <w:pPr>
              <w:spacing w:after="0" w:line="240" w:lineRule="auto"/>
              <w:jc w:val="center"/>
              <w:rPr>
                <w:rFonts w:ascii="Times New Roman" w:eastAsia="Times New Roman" w:hAnsi="Times New Roman" w:cs="Times New Roman"/>
                <w:bCs/>
                <w:sz w:val="26"/>
                <w:szCs w:val="26"/>
                <w:lang w:eastAsia="ru-RU"/>
              </w:rPr>
            </w:pPr>
          </w:p>
        </w:tc>
        <w:tc>
          <w:tcPr>
            <w:tcW w:w="4076"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66320D" w:rsidRPr="00AC101A" w:rsidRDefault="00AC101A" w:rsidP="008113C5">
            <w:pPr>
              <w:spacing w:after="0" w:line="240" w:lineRule="auto"/>
              <w:rPr>
                <w:rFonts w:ascii="Times New Roman" w:eastAsia="Times New Roman" w:hAnsi="Times New Roman" w:cs="Times New Roman"/>
                <w:bCs/>
                <w:i/>
                <w:sz w:val="26"/>
                <w:szCs w:val="26"/>
                <w:lang w:val="ru-RU" w:eastAsia="ru-RU"/>
              </w:rPr>
            </w:pPr>
            <w:r w:rsidRPr="00AC101A">
              <w:rPr>
                <w:rFonts w:ascii="Times New Roman" w:eastAsia="Times New Roman" w:hAnsi="Times New Roman" w:cs="Times New Roman"/>
                <w:bCs/>
                <w:i/>
                <w:sz w:val="26"/>
                <w:szCs w:val="26"/>
                <w:lang w:eastAsia="ru-RU"/>
              </w:rPr>
              <w:t>% до</w:t>
            </w:r>
            <w:r>
              <w:rPr>
                <w:rFonts w:ascii="Times New Roman" w:hAnsi="Times New Roman" w:cs="Times New Roman"/>
                <w:i/>
                <w:sz w:val="26"/>
                <w:szCs w:val="26"/>
              </w:rPr>
              <w:t>показника</w:t>
            </w:r>
            <w:r w:rsidRPr="00AC101A">
              <w:rPr>
                <w:rFonts w:ascii="Times New Roman" w:hAnsi="Times New Roman" w:cs="Times New Roman"/>
                <w:i/>
                <w:sz w:val="26"/>
                <w:szCs w:val="26"/>
              </w:rPr>
              <w:t xml:space="preserve"> за  відповідний період </w:t>
            </w:r>
            <w:r w:rsidRPr="00AC101A">
              <w:rPr>
                <w:rFonts w:ascii="Times New Roman" w:eastAsia="Times New Roman" w:hAnsi="Times New Roman" w:cs="Times New Roman"/>
                <w:bCs/>
                <w:i/>
                <w:sz w:val="26"/>
                <w:szCs w:val="26"/>
                <w:lang w:eastAsia="ru-RU"/>
              </w:rPr>
              <w:t>попереднього року</w:t>
            </w:r>
          </w:p>
        </w:tc>
        <w:tc>
          <w:tcPr>
            <w:tcW w:w="1230"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66320D" w:rsidRPr="00F46A2C" w:rsidRDefault="00F46A2C" w:rsidP="003E514D">
            <w:pPr>
              <w:spacing w:after="0" w:line="240" w:lineRule="auto"/>
              <w:jc w:val="center"/>
              <w:rPr>
                <w:rFonts w:ascii="Times New Roman" w:eastAsia="Times New Roman" w:hAnsi="Times New Roman" w:cs="Times New Roman"/>
                <w:bCs/>
                <w:i/>
                <w:sz w:val="26"/>
                <w:szCs w:val="26"/>
                <w:lang w:eastAsia="ru-RU"/>
              </w:rPr>
            </w:pPr>
            <w:r w:rsidRPr="00F46A2C">
              <w:rPr>
                <w:rFonts w:ascii="Times New Roman" w:eastAsia="Times New Roman" w:hAnsi="Times New Roman" w:cs="Times New Roman"/>
                <w:bCs/>
                <w:i/>
                <w:sz w:val="26"/>
                <w:szCs w:val="26"/>
                <w:lang w:eastAsia="ru-RU"/>
              </w:rPr>
              <w:t>%</w:t>
            </w:r>
          </w:p>
        </w:tc>
        <w:tc>
          <w:tcPr>
            <w:tcW w:w="2375"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66320D" w:rsidRPr="008113C5" w:rsidRDefault="00AD3872" w:rsidP="00AC06C9">
            <w:pPr>
              <w:spacing w:after="0" w:line="240" w:lineRule="auto"/>
              <w:jc w:val="center"/>
              <w:rPr>
                <w:rFonts w:ascii="Times New Roman" w:eastAsia="Times New Roman" w:hAnsi="Times New Roman" w:cs="Times New Roman"/>
                <w:i/>
                <w:sz w:val="26"/>
                <w:szCs w:val="26"/>
                <w:lang w:val="en-US" w:eastAsia="ru-RU"/>
              </w:rPr>
            </w:pPr>
            <w:r>
              <w:rPr>
                <w:rFonts w:ascii="Times New Roman" w:eastAsia="Times New Roman" w:hAnsi="Times New Roman" w:cs="Times New Roman"/>
                <w:i/>
                <w:sz w:val="26"/>
                <w:szCs w:val="26"/>
                <w:lang w:eastAsia="ru-RU"/>
              </w:rPr>
              <w:t>99,1</w:t>
            </w:r>
          </w:p>
        </w:tc>
      </w:tr>
      <w:tr w:rsidR="0066320D" w:rsidRPr="00947B13" w:rsidTr="00A62167">
        <w:trPr>
          <w:jc w:val="center"/>
        </w:trPr>
        <w:tc>
          <w:tcPr>
            <w:tcW w:w="673"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66320D" w:rsidRPr="00947B13" w:rsidRDefault="00F46A2C" w:rsidP="003E514D">
            <w:pPr>
              <w:spacing w:after="0" w:line="240" w:lineRule="auto"/>
              <w:jc w:val="center"/>
              <w:rPr>
                <w:rFonts w:ascii="Times New Roman" w:eastAsia="Times New Roman" w:hAnsi="Times New Roman" w:cs="Times New Roman"/>
                <w:bCs/>
                <w:sz w:val="26"/>
                <w:szCs w:val="26"/>
                <w:lang w:eastAsia="ru-RU"/>
              </w:rPr>
            </w:pPr>
            <w:r>
              <w:rPr>
                <w:rFonts w:ascii="Times New Roman" w:eastAsia="Times New Roman" w:hAnsi="Times New Roman" w:cs="Times New Roman"/>
                <w:bCs/>
                <w:sz w:val="26"/>
                <w:szCs w:val="26"/>
                <w:lang w:eastAsia="ru-RU"/>
              </w:rPr>
              <w:t>2</w:t>
            </w:r>
          </w:p>
        </w:tc>
        <w:tc>
          <w:tcPr>
            <w:tcW w:w="4076"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66320D" w:rsidRPr="00947B13" w:rsidRDefault="008113C5" w:rsidP="003E514D">
            <w:pPr>
              <w:spacing w:after="0" w:line="240" w:lineRule="auto"/>
              <w:rPr>
                <w:rFonts w:ascii="Times New Roman" w:eastAsia="Times New Roman" w:hAnsi="Times New Roman" w:cs="Times New Roman"/>
                <w:bCs/>
                <w:sz w:val="26"/>
                <w:szCs w:val="26"/>
                <w:lang w:eastAsia="ru-RU"/>
              </w:rPr>
            </w:pPr>
            <w:r>
              <w:rPr>
                <w:rFonts w:ascii="Times New Roman" w:eastAsia="Times New Roman" w:hAnsi="Times New Roman" w:cs="Times New Roman"/>
                <w:bCs/>
                <w:sz w:val="26"/>
                <w:szCs w:val="26"/>
                <w:lang w:eastAsia="ru-RU"/>
              </w:rPr>
              <w:t>Кількість дітей віком до 1</w:t>
            </w:r>
            <w:r w:rsidRPr="008113C5">
              <w:rPr>
                <w:rFonts w:ascii="Times New Roman" w:eastAsia="Times New Roman" w:hAnsi="Times New Roman" w:cs="Times New Roman"/>
                <w:bCs/>
                <w:sz w:val="26"/>
                <w:szCs w:val="26"/>
                <w:lang w:val="ru-RU" w:eastAsia="ru-RU"/>
              </w:rPr>
              <w:t>7</w:t>
            </w:r>
            <w:r w:rsidR="0066320D" w:rsidRPr="00947B13">
              <w:rPr>
                <w:rFonts w:ascii="Times New Roman" w:eastAsia="Times New Roman" w:hAnsi="Times New Roman" w:cs="Times New Roman"/>
                <w:bCs/>
                <w:sz w:val="26"/>
                <w:szCs w:val="26"/>
                <w:lang w:eastAsia="ru-RU"/>
              </w:rPr>
              <w:t xml:space="preserve"> років</w:t>
            </w:r>
          </w:p>
        </w:tc>
        <w:tc>
          <w:tcPr>
            <w:tcW w:w="1230"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66320D" w:rsidRPr="00947B13" w:rsidRDefault="0066320D" w:rsidP="003E514D">
            <w:pPr>
              <w:spacing w:after="0" w:line="240" w:lineRule="auto"/>
              <w:jc w:val="center"/>
              <w:rPr>
                <w:rFonts w:ascii="Times New Roman" w:eastAsia="Times New Roman" w:hAnsi="Times New Roman" w:cs="Times New Roman"/>
                <w:bCs/>
                <w:sz w:val="26"/>
                <w:szCs w:val="26"/>
                <w:lang w:eastAsia="ru-RU"/>
              </w:rPr>
            </w:pPr>
            <w:r w:rsidRPr="00947B13">
              <w:rPr>
                <w:rFonts w:ascii="Times New Roman" w:eastAsia="Times New Roman" w:hAnsi="Times New Roman" w:cs="Times New Roman"/>
                <w:bCs/>
                <w:sz w:val="26"/>
                <w:szCs w:val="26"/>
                <w:lang w:eastAsia="ru-RU"/>
              </w:rPr>
              <w:t>осіб</w:t>
            </w:r>
          </w:p>
        </w:tc>
        <w:tc>
          <w:tcPr>
            <w:tcW w:w="2375"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66320D" w:rsidRPr="001F1C7A" w:rsidRDefault="008113C5" w:rsidP="003E514D">
            <w:pPr>
              <w:spacing w:after="0" w:line="240" w:lineRule="auto"/>
              <w:jc w:val="center"/>
              <w:rPr>
                <w:rFonts w:ascii="Times New Roman" w:eastAsia="Times New Roman" w:hAnsi="Times New Roman" w:cs="Times New Roman"/>
                <w:sz w:val="26"/>
                <w:szCs w:val="26"/>
                <w:lang w:val="en-US" w:eastAsia="ru-RU"/>
              </w:rPr>
            </w:pPr>
            <w:r w:rsidRPr="001F1C7A">
              <w:rPr>
                <w:rFonts w:ascii="Times New Roman" w:eastAsia="Times New Roman" w:hAnsi="Times New Roman" w:cs="Times New Roman"/>
                <w:sz w:val="26"/>
                <w:szCs w:val="26"/>
                <w:lang w:val="en-US" w:eastAsia="ru-RU"/>
              </w:rPr>
              <w:t>2188</w:t>
            </w:r>
          </w:p>
        </w:tc>
      </w:tr>
      <w:tr w:rsidR="00F46A2C" w:rsidRPr="00947B13" w:rsidTr="00A62167">
        <w:trPr>
          <w:jc w:val="center"/>
        </w:trPr>
        <w:tc>
          <w:tcPr>
            <w:tcW w:w="673"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F46A2C" w:rsidRPr="00947B13" w:rsidRDefault="00F46A2C" w:rsidP="003E514D">
            <w:pPr>
              <w:spacing w:after="0" w:line="240" w:lineRule="auto"/>
              <w:jc w:val="center"/>
              <w:rPr>
                <w:rFonts w:ascii="Times New Roman" w:eastAsia="Times New Roman" w:hAnsi="Times New Roman" w:cs="Times New Roman"/>
                <w:bCs/>
                <w:sz w:val="26"/>
                <w:szCs w:val="26"/>
                <w:lang w:eastAsia="ru-RU"/>
              </w:rPr>
            </w:pPr>
          </w:p>
        </w:tc>
        <w:tc>
          <w:tcPr>
            <w:tcW w:w="4076"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F46A2C" w:rsidRPr="00F46A2C" w:rsidRDefault="00AC101A" w:rsidP="00112AB2">
            <w:pPr>
              <w:spacing w:after="0" w:line="240" w:lineRule="auto"/>
              <w:rPr>
                <w:rFonts w:ascii="Times New Roman" w:eastAsia="Times New Roman" w:hAnsi="Times New Roman" w:cs="Times New Roman"/>
                <w:bCs/>
                <w:i/>
                <w:sz w:val="26"/>
                <w:szCs w:val="26"/>
                <w:lang w:eastAsia="ru-RU"/>
              </w:rPr>
            </w:pPr>
            <w:r w:rsidRPr="00AC101A">
              <w:rPr>
                <w:rFonts w:ascii="Times New Roman" w:eastAsia="Times New Roman" w:hAnsi="Times New Roman" w:cs="Times New Roman"/>
                <w:bCs/>
                <w:i/>
                <w:sz w:val="26"/>
                <w:szCs w:val="26"/>
                <w:lang w:eastAsia="ru-RU"/>
              </w:rPr>
              <w:t>% до</w:t>
            </w:r>
            <w:r>
              <w:rPr>
                <w:rFonts w:ascii="Times New Roman" w:hAnsi="Times New Roman" w:cs="Times New Roman"/>
                <w:i/>
                <w:sz w:val="26"/>
                <w:szCs w:val="26"/>
              </w:rPr>
              <w:t>показника</w:t>
            </w:r>
            <w:r w:rsidRPr="00AC101A">
              <w:rPr>
                <w:rFonts w:ascii="Times New Roman" w:hAnsi="Times New Roman" w:cs="Times New Roman"/>
                <w:i/>
                <w:sz w:val="26"/>
                <w:szCs w:val="26"/>
              </w:rPr>
              <w:t xml:space="preserve"> за  відповідний період </w:t>
            </w:r>
            <w:r w:rsidRPr="00AC101A">
              <w:rPr>
                <w:rFonts w:ascii="Times New Roman" w:eastAsia="Times New Roman" w:hAnsi="Times New Roman" w:cs="Times New Roman"/>
                <w:bCs/>
                <w:i/>
                <w:sz w:val="26"/>
                <w:szCs w:val="26"/>
                <w:lang w:eastAsia="ru-RU"/>
              </w:rPr>
              <w:t>попереднього року</w:t>
            </w:r>
          </w:p>
        </w:tc>
        <w:tc>
          <w:tcPr>
            <w:tcW w:w="1230"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F46A2C" w:rsidRPr="00F46A2C" w:rsidRDefault="00F46A2C" w:rsidP="00112AB2">
            <w:pPr>
              <w:spacing w:after="0" w:line="240" w:lineRule="auto"/>
              <w:jc w:val="center"/>
              <w:rPr>
                <w:rFonts w:ascii="Times New Roman" w:eastAsia="Times New Roman" w:hAnsi="Times New Roman" w:cs="Times New Roman"/>
                <w:bCs/>
                <w:i/>
                <w:sz w:val="26"/>
                <w:szCs w:val="26"/>
                <w:lang w:eastAsia="ru-RU"/>
              </w:rPr>
            </w:pPr>
            <w:r w:rsidRPr="00F46A2C">
              <w:rPr>
                <w:rFonts w:ascii="Times New Roman" w:eastAsia="Times New Roman" w:hAnsi="Times New Roman" w:cs="Times New Roman"/>
                <w:bCs/>
                <w:i/>
                <w:sz w:val="26"/>
                <w:szCs w:val="26"/>
                <w:lang w:eastAsia="ru-RU"/>
              </w:rPr>
              <w:t>%</w:t>
            </w:r>
          </w:p>
        </w:tc>
        <w:tc>
          <w:tcPr>
            <w:tcW w:w="2375"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F46A2C" w:rsidRPr="001F1C7A" w:rsidRDefault="001F1C7A" w:rsidP="003E514D">
            <w:pPr>
              <w:spacing w:after="0" w:line="240" w:lineRule="auto"/>
              <w:jc w:val="center"/>
              <w:rPr>
                <w:rFonts w:ascii="Times New Roman" w:eastAsia="Times New Roman" w:hAnsi="Times New Roman" w:cs="Times New Roman"/>
                <w:i/>
                <w:sz w:val="26"/>
                <w:szCs w:val="26"/>
                <w:lang w:eastAsia="ru-RU"/>
              </w:rPr>
            </w:pPr>
            <w:r w:rsidRPr="001F1C7A">
              <w:rPr>
                <w:rFonts w:ascii="Times New Roman" w:eastAsia="Times New Roman" w:hAnsi="Times New Roman" w:cs="Times New Roman"/>
                <w:i/>
                <w:sz w:val="26"/>
                <w:szCs w:val="26"/>
                <w:lang w:eastAsia="ru-RU"/>
              </w:rPr>
              <w:t>94,9</w:t>
            </w:r>
          </w:p>
        </w:tc>
      </w:tr>
      <w:tr w:rsidR="0066320D" w:rsidRPr="00947B13" w:rsidTr="00A62167">
        <w:trPr>
          <w:jc w:val="center"/>
        </w:trPr>
        <w:tc>
          <w:tcPr>
            <w:tcW w:w="673"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66320D" w:rsidRPr="00947B13" w:rsidRDefault="00F46A2C" w:rsidP="003E514D">
            <w:pPr>
              <w:spacing w:after="0" w:line="240" w:lineRule="auto"/>
              <w:jc w:val="center"/>
              <w:rPr>
                <w:rFonts w:ascii="Times New Roman" w:eastAsia="Times New Roman" w:hAnsi="Times New Roman" w:cs="Times New Roman"/>
                <w:bCs/>
                <w:sz w:val="26"/>
                <w:szCs w:val="26"/>
                <w:lang w:eastAsia="ru-RU"/>
              </w:rPr>
            </w:pPr>
            <w:r>
              <w:rPr>
                <w:rFonts w:ascii="Times New Roman" w:eastAsia="Times New Roman" w:hAnsi="Times New Roman" w:cs="Times New Roman"/>
                <w:bCs/>
                <w:sz w:val="26"/>
                <w:szCs w:val="26"/>
                <w:lang w:eastAsia="ru-RU"/>
              </w:rPr>
              <w:t>3</w:t>
            </w:r>
          </w:p>
        </w:tc>
        <w:tc>
          <w:tcPr>
            <w:tcW w:w="4076"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66320D" w:rsidRPr="00947B13" w:rsidRDefault="00F46A2C" w:rsidP="003E514D">
            <w:pPr>
              <w:spacing w:after="0" w:line="240" w:lineRule="auto"/>
              <w:rPr>
                <w:rFonts w:ascii="Times New Roman" w:eastAsia="Times New Roman" w:hAnsi="Times New Roman" w:cs="Times New Roman"/>
                <w:bCs/>
                <w:sz w:val="26"/>
                <w:szCs w:val="26"/>
                <w:lang w:eastAsia="ru-RU"/>
              </w:rPr>
            </w:pPr>
            <w:r>
              <w:rPr>
                <w:rFonts w:ascii="Times New Roman" w:eastAsia="Times New Roman" w:hAnsi="Times New Roman" w:cs="Times New Roman"/>
                <w:bCs/>
                <w:sz w:val="26"/>
                <w:szCs w:val="26"/>
                <w:lang w:eastAsia="ru-RU"/>
              </w:rPr>
              <w:t>Кількість зареєстрованих безробітних (на кінець періоду)</w:t>
            </w:r>
          </w:p>
        </w:tc>
        <w:tc>
          <w:tcPr>
            <w:tcW w:w="1230"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66320D" w:rsidRPr="00947B13" w:rsidRDefault="0066320D" w:rsidP="003E514D">
            <w:pPr>
              <w:spacing w:after="0" w:line="240" w:lineRule="auto"/>
              <w:jc w:val="center"/>
              <w:rPr>
                <w:rFonts w:ascii="Times New Roman" w:eastAsia="Times New Roman" w:hAnsi="Times New Roman" w:cs="Times New Roman"/>
                <w:bCs/>
                <w:sz w:val="26"/>
                <w:szCs w:val="26"/>
                <w:lang w:eastAsia="ru-RU"/>
              </w:rPr>
            </w:pPr>
            <w:r w:rsidRPr="00947B13">
              <w:rPr>
                <w:rFonts w:ascii="Times New Roman" w:eastAsia="Times New Roman" w:hAnsi="Times New Roman" w:cs="Times New Roman"/>
                <w:bCs/>
                <w:sz w:val="26"/>
                <w:szCs w:val="26"/>
                <w:lang w:eastAsia="ru-RU"/>
              </w:rPr>
              <w:t>осіб</w:t>
            </w:r>
          </w:p>
        </w:tc>
        <w:tc>
          <w:tcPr>
            <w:tcW w:w="2375"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66320D" w:rsidRPr="00740D66" w:rsidRDefault="00AD3872" w:rsidP="00AD3872">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47</w:t>
            </w:r>
          </w:p>
        </w:tc>
      </w:tr>
      <w:tr w:rsidR="00F46A2C" w:rsidRPr="00947B13" w:rsidTr="00A62167">
        <w:trPr>
          <w:jc w:val="center"/>
        </w:trPr>
        <w:tc>
          <w:tcPr>
            <w:tcW w:w="673"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F46A2C" w:rsidRPr="00947B13" w:rsidRDefault="00F46A2C" w:rsidP="003E514D">
            <w:pPr>
              <w:spacing w:after="0" w:line="240" w:lineRule="auto"/>
              <w:jc w:val="center"/>
              <w:rPr>
                <w:rFonts w:ascii="Times New Roman" w:eastAsia="Times New Roman" w:hAnsi="Times New Roman" w:cs="Times New Roman"/>
                <w:bCs/>
                <w:sz w:val="26"/>
                <w:szCs w:val="26"/>
                <w:lang w:eastAsia="ru-RU"/>
              </w:rPr>
            </w:pPr>
          </w:p>
        </w:tc>
        <w:tc>
          <w:tcPr>
            <w:tcW w:w="4076"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F46A2C" w:rsidRPr="00F46A2C" w:rsidRDefault="00AC101A" w:rsidP="00740D66">
            <w:pPr>
              <w:spacing w:after="0" w:line="240" w:lineRule="auto"/>
              <w:rPr>
                <w:rFonts w:ascii="Times New Roman" w:eastAsia="Times New Roman" w:hAnsi="Times New Roman" w:cs="Times New Roman"/>
                <w:bCs/>
                <w:i/>
                <w:sz w:val="26"/>
                <w:szCs w:val="26"/>
                <w:lang w:eastAsia="ru-RU"/>
              </w:rPr>
            </w:pPr>
            <w:r w:rsidRPr="00AC101A">
              <w:rPr>
                <w:rFonts w:ascii="Times New Roman" w:eastAsia="Times New Roman" w:hAnsi="Times New Roman" w:cs="Times New Roman"/>
                <w:bCs/>
                <w:i/>
                <w:sz w:val="26"/>
                <w:szCs w:val="26"/>
                <w:lang w:eastAsia="ru-RU"/>
              </w:rPr>
              <w:t>% до</w:t>
            </w:r>
            <w:r>
              <w:rPr>
                <w:rFonts w:ascii="Times New Roman" w:hAnsi="Times New Roman" w:cs="Times New Roman"/>
                <w:i/>
                <w:sz w:val="26"/>
                <w:szCs w:val="26"/>
              </w:rPr>
              <w:t>показника</w:t>
            </w:r>
            <w:r w:rsidRPr="00AC101A">
              <w:rPr>
                <w:rFonts w:ascii="Times New Roman" w:hAnsi="Times New Roman" w:cs="Times New Roman"/>
                <w:i/>
                <w:sz w:val="26"/>
                <w:szCs w:val="26"/>
              </w:rPr>
              <w:t xml:space="preserve"> за  відповідний період </w:t>
            </w:r>
            <w:r w:rsidRPr="00AC101A">
              <w:rPr>
                <w:rFonts w:ascii="Times New Roman" w:eastAsia="Times New Roman" w:hAnsi="Times New Roman" w:cs="Times New Roman"/>
                <w:bCs/>
                <w:i/>
                <w:sz w:val="26"/>
                <w:szCs w:val="26"/>
                <w:lang w:eastAsia="ru-RU"/>
              </w:rPr>
              <w:t>попереднього року</w:t>
            </w:r>
          </w:p>
        </w:tc>
        <w:tc>
          <w:tcPr>
            <w:tcW w:w="1230"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F46A2C" w:rsidRPr="00F46A2C" w:rsidRDefault="00F46A2C" w:rsidP="00112AB2">
            <w:pPr>
              <w:spacing w:after="0" w:line="240" w:lineRule="auto"/>
              <w:jc w:val="center"/>
              <w:rPr>
                <w:rFonts w:ascii="Times New Roman" w:eastAsia="Times New Roman" w:hAnsi="Times New Roman" w:cs="Times New Roman"/>
                <w:bCs/>
                <w:i/>
                <w:sz w:val="26"/>
                <w:szCs w:val="26"/>
                <w:lang w:eastAsia="ru-RU"/>
              </w:rPr>
            </w:pPr>
            <w:r w:rsidRPr="00F46A2C">
              <w:rPr>
                <w:rFonts w:ascii="Times New Roman" w:eastAsia="Times New Roman" w:hAnsi="Times New Roman" w:cs="Times New Roman"/>
                <w:bCs/>
                <w:i/>
                <w:sz w:val="26"/>
                <w:szCs w:val="26"/>
                <w:lang w:eastAsia="ru-RU"/>
              </w:rPr>
              <w:t>%</w:t>
            </w:r>
          </w:p>
        </w:tc>
        <w:tc>
          <w:tcPr>
            <w:tcW w:w="2375"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F46A2C" w:rsidRPr="00740D66" w:rsidRDefault="00AD3872" w:rsidP="00740D66">
            <w:pPr>
              <w:spacing w:after="0" w:line="240" w:lineRule="auto"/>
              <w:jc w:val="center"/>
              <w:rPr>
                <w:rFonts w:ascii="Times New Roman" w:eastAsia="Times New Roman" w:hAnsi="Times New Roman" w:cs="Times New Roman"/>
                <w:i/>
                <w:sz w:val="26"/>
                <w:szCs w:val="26"/>
                <w:lang w:eastAsia="ru-RU"/>
              </w:rPr>
            </w:pPr>
            <w:r>
              <w:rPr>
                <w:rFonts w:ascii="Times New Roman" w:eastAsia="Times New Roman" w:hAnsi="Times New Roman" w:cs="Times New Roman"/>
                <w:i/>
                <w:sz w:val="26"/>
                <w:szCs w:val="26"/>
                <w:lang w:eastAsia="ru-RU"/>
              </w:rPr>
              <w:t>73,4</w:t>
            </w:r>
          </w:p>
        </w:tc>
      </w:tr>
      <w:tr w:rsidR="0066320D" w:rsidRPr="00947B13" w:rsidTr="00A62167">
        <w:trPr>
          <w:jc w:val="center"/>
        </w:trPr>
        <w:tc>
          <w:tcPr>
            <w:tcW w:w="673"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66320D" w:rsidRPr="00947B13" w:rsidRDefault="0066320D" w:rsidP="003E514D">
            <w:pPr>
              <w:spacing w:after="0" w:line="240" w:lineRule="auto"/>
              <w:jc w:val="center"/>
              <w:rPr>
                <w:rFonts w:ascii="Times New Roman" w:eastAsia="Times New Roman" w:hAnsi="Times New Roman" w:cs="Times New Roman"/>
                <w:b/>
                <w:bCs/>
                <w:sz w:val="26"/>
                <w:szCs w:val="26"/>
                <w:lang w:eastAsia="ru-RU"/>
              </w:rPr>
            </w:pPr>
            <w:r w:rsidRPr="00947B13">
              <w:rPr>
                <w:rFonts w:ascii="Times New Roman" w:eastAsia="Times New Roman" w:hAnsi="Times New Roman" w:cs="Times New Roman"/>
                <w:b/>
                <w:bCs/>
                <w:sz w:val="26"/>
                <w:szCs w:val="26"/>
                <w:lang w:eastAsia="ru-RU"/>
              </w:rPr>
              <w:t>II</w:t>
            </w:r>
          </w:p>
        </w:tc>
        <w:tc>
          <w:tcPr>
            <w:tcW w:w="7681" w:type="dxa"/>
            <w:gridSpan w:val="5"/>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66320D" w:rsidRPr="00006A1A" w:rsidRDefault="001B03BE" w:rsidP="003E514D">
            <w:pPr>
              <w:spacing w:after="0" w:line="240" w:lineRule="auto"/>
              <w:jc w:val="center"/>
              <w:rPr>
                <w:rFonts w:ascii="Times New Roman" w:eastAsia="Times New Roman" w:hAnsi="Times New Roman" w:cs="Times New Roman"/>
                <w:b/>
                <w:sz w:val="26"/>
                <w:szCs w:val="26"/>
                <w:lang w:eastAsia="ru-RU"/>
              </w:rPr>
            </w:pPr>
            <w:r w:rsidRPr="00006A1A">
              <w:rPr>
                <w:rFonts w:ascii="Times New Roman" w:eastAsia="Times New Roman" w:hAnsi="Times New Roman" w:cs="Times New Roman"/>
                <w:b/>
                <w:sz w:val="26"/>
                <w:szCs w:val="26"/>
                <w:lang w:eastAsia="ru-RU"/>
              </w:rPr>
              <w:t>Показники рівня життя</w:t>
            </w:r>
          </w:p>
        </w:tc>
      </w:tr>
      <w:tr w:rsidR="001B03BE" w:rsidRPr="00947B13" w:rsidTr="00A62167">
        <w:trPr>
          <w:jc w:val="center"/>
        </w:trPr>
        <w:tc>
          <w:tcPr>
            <w:tcW w:w="673"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1B03BE" w:rsidRPr="0014485C" w:rsidRDefault="0014485C" w:rsidP="003E514D">
            <w:pPr>
              <w:spacing w:after="0" w:line="240" w:lineRule="auto"/>
              <w:jc w:val="center"/>
              <w:rPr>
                <w:rFonts w:ascii="Times New Roman" w:eastAsia="Times New Roman" w:hAnsi="Times New Roman" w:cs="Times New Roman"/>
                <w:bCs/>
                <w:sz w:val="26"/>
                <w:szCs w:val="26"/>
                <w:lang w:eastAsia="ru-RU"/>
              </w:rPr>
            </w:pPr>
            <w:r w:rsidRPr="0014485C">
              <w:rPr>
                <w:rFonts w:ascii="Times New Roman" w:eastAsia="Times New Roman" w:hAnsi="Times New Roman" w:cs="Times New Roman"/>
                <w:bCs/>
                <w:sz w:val="26"/>
                <w:szCs w:val="26"/>
                <w:lang w:eastAsia="ru-RU"/>
              </w:rPr>
              <w:t>4</w:t>
            </w:r>
          </w:p>
        </w:tc>
        <w:tc>
          <w:tcPr>
            <w:tcW w:w="4066"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1B03BE" w:rsidRPr="001B03BE" w:rsidRDefault="001B03BE" w:rsidP="003E514D">
            <w:pPr>
              <w:spacing w:after="0" w:line="240" w:lineRule="auto"/>
              <w:jc w:val="center"/>
              <w:rPr>
                <w:rFonts w:ascii="Times New Roman" w:eastAsia="Times New Roman" w:hAnsi="Times New Roman" w:cs="Times New Roman"/>
                <w:sz w:val="26"/>
                <w:szCs w:val="26"/>
                <w:lang w:eastAsia="ru-RU"/>
              </w:rPr>
            </w:pPr>
            <w:r w:rsidRPr="001B03BE">
              <w:rPr>
                <w:rFonts w:ascii="Times New Roman" w:eastAsia="Times New Roman" w:hAnsi="Times New Roman" w:cs="Times New Roman"/>
                <w:sz w:val="26"/>
                <w:szCs w:val="26"/>
                <w:lang w:eastAsia="ru-RU"/>
              </w:rPr>
              <w:t>Середньомісячна заробітна плата</w:t>
            </w:r>
          </w:p>
        </w:tc>
        <w:tc>
          <w:tcPr>
            <w:tcW w:w="1263" w:type="dxa"/>
            <w:gridSpan w:val="3"/>
            <w:tcBorders>
              <w:top w:val="outset" w:sz="6" w:space="0" w:color="auto"/>
              <w:left w:val="outset" w:sz="6" w:space="0" w:color="auto"/>
              <w:bottom w:val="outset" w:sz="6" w:space="0" w:color="auto"/>
              <w:right w:val="outset" w:sz="6" w:space="0" w:color="auto"/>
            </w:tcBorders>
            <w:shd w:val="clear" w:color="auto" w:fill="auto"/>
            <w:vAlign w:val="center"/>
          </w:tcPr>
          <w:p w:rsidR="001B03BE" w:rsidRPr="001B03BE" w:rsidRDefault="001B03BE" w:rsidP="003E514D">
            <w:pPr>
              <w:spacing w:after="0" w:line="240" w:lineRule="auto"/>
              <w:jc w:val="center"/>
              <w:rPr>
                <w:rFonts w:ascii="Times New Roman" w:eastAsia="Times New Roman" w:hAnsi="Times New Roman" w:cs="Times New Roman"/>
                <w:sz w:val="26"/>
                <w:szCs w:val="26"/>
                <w:lang w:eastAsia="ru-RU"/>
              </w:rPr>
            </w:pPr>
            <w:r w:rsidRPr="001B03BE">
              <w:rPr>
                <w:rFonts w:ascii="Times New Roman" w:eastAsia="Times New Roman" w:hAnsi="Times New Roman" w:cs="Times New Roman"/>
                <w:sz w:val="26"/>
                <w:szCs w:val="26"/>
                <w:lang w:eastAsia="ru-RU"/>
              </w:rPr>
              <w:t>грн</w:t>
            </w:r>
          </w:p>
        </w:tc>
        <w:tc>
          <w:tcPr>
            <w:tcW w:w="2352" w:type="dxa"/>
            <w:tcBorders>
              <w:top w:val="outset" w:sz="6" w:space="0" w:color="auto"/>
              <w:left w:val="outset" w:sz="6" w:space="0" w:color="auto"/>
              <w:bottom w:val="outset" w:sz="6" w:space="0" w:color="auto"/>
              <w:right w:val="outset" w:sz="6" w:space="0" w:color="auto"/>
            </w:tcBorders>
            <w:shd w:val="clear" w:color="auto" w:fill="auto"/>
            <w:vAlign w:val="center"/>
          </w:tcPr>
          <w:p w:rsidR="001B03BE" w:rsidRPr="00AC101A" w:rsidRDefault="00B67316" w:rsidP="003E514D">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16790,0</w:t>
            </w:r>
          </w:p>
        </w:tc>
      </w:tr>
      <w:tr w:rsidR="001B03BE" w:rsidRPr="00947B13" w:rsidTr="00A62167">
        <w:trPr>
          <w:jc w:val="center"/>
        </w:trPr>
        <w:tc>
          <w:tcPr>
            <w:tcW w:w="673"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1B03BE" w:rsidRPr="0014485C" w:rsidRDefault="001B03BE" w:rsidP="003E514D">
            <w:pPr>
              <w:spacing w:after="0" w:line="240" w:lineRule="auto"/>
              <w:jc w:val="center"/>
              <w:rPr>
                <w:rFonts w:ascii="Times New Roman" w:eastAsia="Times New Roman" w:hAnsi="Times New Roman" w:cs="Times New Roman"/>
                <w:bCs/>
                <w:sz w:val="26"/>
                <w:szCs w:val="26"/>
                <w:lang w:eastAsia="ru-RU"/>
              </w:rPr>
            </w:pPr>
          </w:p>
        </w:tc>
        <w:tc>
          <w:tcPr>
            <w:tcW w:w="4066"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1B03BE" w:rsidRPr="00AC101A" w:rsidRDefault="00AC101A" w:rsidP="00AC101A">
            <w:pPr>
              <w:tabs>
                <w:tab w:val="left" w:pos="1095"/>
              </w:tabs>
              <w:spacing w:after="0" w:line="240" w:lineRule="auto"/>
              <w:rPr>
                <w:rFonts w:ascii="Times New Roman" w:eastAsia="Times New Roman" w:hAnsi="Times New Roman" w:cs="Times New Roman"/>
                <w:sz w:val="26"/>
                <w:szCs w:val="26"/>
                <w:lang w:eastAsia="ru-RU"/>
              </w:rPr>
            </w:pPr>
            <w:r w:rsidRPr="00AC101A">
              <w:rPr>
                <w:rFonts w:ascii="Times New Roman" w:eastAsia="Times New Roman" w:hAnsi="Times New Roman" w:cs="Times New Roman"/>
                <w:bCs/>
                <w:i/>
                <w:sz w:val="26"/>
                <w:szCs w:val="26"/>
                <w:lang w:eastAsia="ru-RU"/>
              </w:rPr>
              <w:t>% до</w:t>
            </w:r>
            <w:r>
              <w:rPr>
                <w:rFonts w:ascii="Times New Roman" w:hAnsi="Times New Roman" w:cs="Times New Roman"/>
                <w:i/>
                <w:sz w:val="26"/>
                <w:szCs w:val="26"/>
              </w:rPr>
              <w:t>показника</w:t>
            </w:r>
            <w:r w:rsidRPr="00AC101A">
              <w:rPr>
                <w:rFonts w:ascii="Times New Roman" w:hAnsi="Times New Roman" w:cs="Times New Roman"/>
                <w:i/>
                <w:sz w:val="26"/>
                <w:szCs w:val="26"/>
              </w:rPr>
              <w:t xml:space="preserve"> за  відповідний період </w:t>
            </w:r>
            <w:r w:rsidRPr="00AC101A">
              <w:rPr>
                <w:rFonts w:ascii="Times New Roman" w:eastAsia="Times New Roman" w:hAnsi="Times New Roman" w:cs="Times New Roman"/>
                <w:bCs/>
                <w:i/>
                <w:sz w:val="26"/>
                <w:szCs w:val="26"/>
                <w:lang w:eastAsia="ru-RU"/>
              </w:rPr>
              <w:t>попереднього року</w:t>
            </w:r>
          </w:p>
        </w:tc>
        <w:tc>
          <w:tcPr>
            <w:tcW w:w="1263" w:type="dxa"/>
            <w:gridSpan w:val="3"/>
            <w:tcBorders>
              <w:top w:val="outset" w:sz="6" w:space="0" w:color="auto"/>
              <w:left w:val="outset" w:sz="6" w:space="0" w:color="auto"/>
              <w:bottom w:val="outset" w:sz="6" w:space="0" w:color="auto"/>
              <w:right w:val="outset" w:sz="6" w:space="0" w:color="auto"/>
            </w:tcBorders>
            <w:shd w:val="clear" w:color="auto" w:fill="auto"/>
            <w:vAlign w:val="center"/>
          </w:tcPr>
          <w:p w:rsidR="001B03BE" w:rsidRPr="00F46A2C" w:rsidRDefault="001B03BE" w:rsidP="00112AB2">
            <w:pPr>
              <w:spacing w:after="0" w:line="240" w:lineRule="auto"/>
              <w:jc w:val="center"/>
              <w:rPr>
                <w:rFonts w:ascii="Times New Roman" w:eastAsia="Times New Roman" w:hAnsi="Times New Roman" w:cs="Times New Roman"/>
                <w:bCs/>
                <w:i/>
                <w:sz w:val="26"/>
                <w:szCs w:val="26"/>
                <w:lang w:eastAsia="ru-RU"/>
              </w:rPr>
            </w:pPr>
            <w:r w:rsidRPr="00F46A2C">
              <w:rPr>
                <w:rFonts w:ascii="Times New Roman" w:eastAsia="Times New Roman" w:hAnsi="Times New Roman" w:cs="Times New Roman"/>
                <w:bCs/>
                <w:i/>
                <w:sz w:val="26"/>
                <w:szCs w:val="26"/>
                <w:lang w:eastAsia="ru-RU"/>
              </w:rPr>
              <w:t>%</w:t>
            </w:r>
          </w:p>
        </w:tc>
        <w:tc>
          <w:tcPr>
            <w:tcW w:w="2352" w:type="dxa"/>
            <w:tcBorders>
              <w:top w:val="outset" w:sz="6" w:space="0" w:color="auto"/>
              <w:left w:val="outset" w:sz="6" w:space="0" w:color="auto"/>
              <w:bottom w:val="outset" w:sz="6" w:space="0" w:color="auto"/>
              <w:right w:val="outset" w:sz="6" w:space="0" w:color="auto"/>
            </w:tcBorders>
            <w:shd w:val="clear" w:color="auto" w:fill="auto"/>
            <w:vAlign w:val="center"/>
          </w:tcPr>
          <w:p w:rsidR="001B03BE" w:rsidRPr="00AC101A" w:rsidRDefault="00E15394" w:rsidP="003E514D">
            <w:pPr>
              <w:spacing w:after="0" w:line="240" w:lineRule="auto"/>
              <w:jc w:val="center"/>
              <w:rPr>
                <w:rFonts w:ascii="Times New Roman" w:eastAsia="Times New Roman" w:hAnsi="Times New Roman" w:cs="Times New Roman"/>
                <w:i/>
                <w:sz w:val="26"/>
                <w:szCs w:val="26"/>
                <w:lang w:eastAsia="ru-RU"/>
              </w:rPr>
            </w:pPr>
            <w:r>
              <w:rPr>
                <w:rFonts w:ascii="Times New Roman" w:eastAsia="Times New Roman" w:hAnsi="Times New Roman" w:cs="Times New Roman"/>
                <w:i/>
                <w:sz w:val="26"/>
                <w:szCs w:val="26"/>
                <w:lang w:eastAsia="ru-RU"/>
              </w:rPr>
              <w:t>118,5</w:t>
            </w:r>
          </w:p>
        </w:tc>
      </w:tr>
      <w:tr w:rsidR="001B03BE" w:rsidRPr="00947B13" w:rsidTr="00A62167">
        <w:trPr>
          <w:jc w:val="center"/>
        </w:trPr>
        <w:tc>
          <w:tcPr>
            <w:tcW w:w="673"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1B03BE" w:rsidRPr="0014485C" w:rsidRDefault="0014485C" w:rsidP="003E514D">
            <w:pPr>
              <w:spacing w:after="0" w:line="240" w:lineRule="auto"/>
              <w:jc w:val="center"/>
              <w:rPr>
                <w:rFonts w:ascii="Times New Roman" w:eastAsia="Times New Roman" w:hAnsi="Times New Roman" w:cs="Times New Roman"/>
                <w:bCs/>
                <w:sz w:val="26"/>
                <w:szCs w:val="26"/>
                <w:lang w:eastAsia="ru-RU"/>
              </w:rPr>
            </w:pPr>
            <w:r w:rsidRPr="0014485C">
              <w:rPr>
                <w:rFonts w:ascii="Times New Roman" w:eastAsia="Times New Roman" w:hAnsi="Times New Roman" w:cs="Times New Roman"/>
                <w:bCs/>
                <w:sz w:val="26"/>
                <w:szCs w:val="26"/>
                <w:lang w:eastAsia="ru-RU"/>
              </w:rPr>
              <w:t>5</w:t>
            </w:r>
          </w:p>
        </w:tc>
        <w:tc>
          <w:tcPr>
            <w:tcW w:w="4066"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1B03BE" w:rsidRPr="001B03BE" w:rsidRDefault="001B03BE" w:rsidP="00112AB2">
            <w:pPr>
              <w:spacing w:after="0" w:line="240" w:lineRule="auto"/>
              <w:rPr>
                <w:rFonts w:ascii="Times New Roman" w:eastAsia="Times New Roman" w:hAnsi="Times New Roman" w:cs="Times New Roman"/>
                <w:bCs/>
                <w:sz w:val="26"/>
                <w:szCs w:val="26"/>
                <w:lang w:eastAsia="ru-RU"/>
              </w:rPr>
            </w:pPr>
            <w:r w:rsidRPr="001B03BE">
              <w:rPr>
                <w:rFonts w:ascii="Times New Roman" w:eastAsia="Times New Roman" w:hAnsi="Times New Roman" w:cs="Times New Roman"/>
                <w:bCs/>
                <w:sz w:val="26"/>
                <w:szCs w:val="26"/>
                <w:lang w:eastAsia="ru-RU"/>
              </w:rPr>
              <w:t>Заборгованість із виплати заробітної плати</w:t>
            </w:r>
          </w:p>
        </w:tc>
        <w:tc>
          <w:tcPr>
            <w:tcW w:w="1263" w:type="dxa"/>
            <w:gridSpan w:val="3"/>
            <w:tcBorders>
              <w:top w:val="outset" w:sz="6" w:space="0" w:color="auto"/>
              <w:left w:val="outset" w:sz="6" w:space="0" w:color="auto"/>
              <w:bottom w:val="outset" w:sz="6" w:space="0" w:color="auto"/>
              <w:right w:val="outset" w:sz="6" w:space="0" w:color="auto"/>
            </w:tcBorders>
            <w:shd w:val="clear" w:color="auto" w:fill="auto"/>
            <w:vAlign w:val="center"/>
          </w:tcPr>
          <w:p w:rsidR="001B03BE" w:rsidRPr="001B03BE" w:rsidRDefault="001B03BE" w:rsidP="00112AB2">
            <w:pPr>
              <w:spacing w:after="0" w:line="240" w:lineRule="auto"/>
              <w:jc w:val="center"/>
              <w:rPr>
                <w:rFonts w:ascii="Times New Roman" w:eastAsia="Times New Roman" w:hAnsi="Times New Roman" w:cs="Times New Roman"/>
                <w:bCs/>
                <w:sz w:val="26"/>
                <w:szCs w:val="26"/>
                <w:lang w:eastAsia="ru-RU"/>
              </w:rPr>
            </w:pPr>
            <w:r w:rsidRPr="001B03BE">
              <w:rPr>
                <w:rFonts w:ascii="Times New Roman" w:eastAsia="Times New Roman" w:hAnsi="Times New Roman" w:cs="Times New Roman"/>
                <w:bCs/>
                <w:sz w:val="26"/>
                <w:szCs w:val="26"/>
                <w:lang w:eastAsia="ru-RU"/>
              </w:rPr>
              <w:t>тис.грн</w:t>
            </w:r>
          </w:p>
        </w:tc>
        <w:tc>
          <w:tcPr>
            <w:tcW w:w="2352" w:type="dxa"/>
            <w:tcBorders>
              <w:top w:val="outset" w:sz="6" w:space="0" w:color="auto"/>
              <w:left w:val="outset" w:sz="6" w:space="0" w:color="auto"/>
              <w:bottom w:val="outset" w:sz="6" w:space="0" w:color="auto"/>
              <w:right w:val="outset" w:sz="6" w:space="0" w:color="auto"/>
            </w:tcBorders>
            <w:shd w:val="clear" w:color="auto" w:fill="auto"/>
            <w:vAlign w:val="center"/>
          </w:tcPr>
          <w:p w:rsidR="001B03BE" w:rsidRPr="00006A1A" w:rsidRDefault="00957C16" w:rsidP="003E514D">
            <w:pPr>
              <w:spacing w:after="0" w:line="240" w:lineRule="auto"/>
              <w:jc w:val="center"/>
              <w:rPr>
                <w:rFonts w:ascii="Times New Roman" w:eastAsia="Times New Roman" w:hAnsi="Times New Roman" w:cs="Times New Roman"/>
                <w:sz w:val="26"/>
                <w:szCs w:val="26"/>
                <w:lang w:eastAsia="ru-RU"/>
              </w:rPr>
            </w:pPr>
            <w:r w:rsidRPr="00006A1A">
              <w:rPr>
                <w:rFonts w:ascii="Times New Roman" w:eastAsia="Times New Roman" w:hAnsi="Times New Roman" w:cs="Times New Roman"/>
                <w:sz w:val="26"/>
                <w:szCs w:val="26"/>
                <w:lang w:eastAsia="ru-RU"/>
              </w:rPr>
              <w:t>0</w:t>
            </w:r>
            <w:r w:rsidR="00706632">
              <w:rPr>
                <w:rFonts w:ascii="Times New Roman" w:eastAsia="Times New Roman" w:hAnsi="Times New Roman" w:cs="Times New Roman"/>
                <w:sz w:val="26"/>
                <w:szCs w:val="26"/>
                <w:lang w:eastAsia="ru-RU"/>
              </w:rPr>
              <w:t>,0</w:t>
            </w:r>
          </w:p>
        </w:tc>
      </w:tr>
      <w:tr w:rsidR="001B03BE" w:rsidRPr="00947B13" w:rsidTr="00A62167">
        <w:trPr>
          <w:jc w:val="center"/>
        </w:trPr>
        <w:tc>
          <w:tcPr>
            <w:tcW w:w="673"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1B03BE" w:rsidRPr="00947B13" w:rsidRDefault="0014485C" w:rsidP="003E514D">
            <w:pPr>
              <w:spacing w:after="0" w:line="240" w:lineRule="auto"/>
              <w:jc w:val="center"/>
              <w:rPr>
                <w:rFonts w:ascii="Times New Roman" w:eastAsia="Times New Roman" w:hAnsi="Times New Roman" w:cs="Times New Roman"/>
                <w:b/>
                <w:bCs/>
                <w:sz w:val="26"/>
                <w:szCs w:val="26"/>
                <w:lang w:eastAsia="ru-RU"/>
              </w:rPr>
            </w:pPr>
            <w:r w:rsidRPr="00947B13">
              <w:rPr>
                <w:rFonts w:ascii="Times New Roman" w:eastAsia="Times New Roman" w:hAnsi="Times New Roman" w:cs="Times New Roman"/>
                <w:b/>
                <w:bCs/>
                <w:sz w:val="26"/>
                <w:szCs w:val="26"/>
                <w:lang w:eastAsia="ru-RU"/>
              </w:rPr>
              <w:t>III</w:t>
            </w:r>
          </w:p>
        </w:tc>
        <w:tc>
          <w:tcPr>
            <w:tcW w:w="7681" w:type="dxa"/>
            <w:gridSpan w:val="5"/>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1B03BE" w:rsidRPr="008F2202" w:rsidRDefault="001B03BE" w:rsidP="001A391A">
            <w:pPr>
              <w:spacing w:after="0" w:line="240" w:lineRule="auto"/>
              <w:jc w:val="center"/>
              <w:rPr>
                <w:rFonts w:ascii="Times New Roman" w:eastAsia="Times New Roman" w:hAnsi="Times New Roman" w:cs="Times New Roman"/>
                <w:b/>
                <w:bCs/>
                <w:sz w:val="26"/>
                <w:szCs w:val="26"/>
                <w:lang w:eastAsia="ru-RU"/>
              </w:rPr>
            </w:pPr>
            <w:r w:rsidRPr="008F2202">
              <w:rPr>
                <w:rFonts w:ascii="Times New Roman" w:eastAsia="Times New Roman" w:hAnsi="Times New Roman" w:cs="Times New Roman"/>
                <w:b/>
                <w:bCs/>
                <w:sz w:val="26"/>
                <w:szCs w:val="26"/>
                <w:lang w:eastAsia="ru-RU"/>
              </w:rPr>
              <w:t xml:space="preserve">Економічна ефективність </w:t>
            </w:r>
          </w:p>
        </w:tc>
      </w:tr>
      <w:tr w:rsidR="001B03BE" w:rsidRPr="00947B13" w:rsidTr="00A62167">
        <w:trPr>
          <w:jc w:val="center"/>
        </w:trPr>
        <w:tc>
          <w:tcPr>
            <w:tcW w:w="673"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1B03BE" w:rsidRPr="00947B13" w:rsidRDefault="00F25AF6" w:rsidP="003E514D">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6</w:t>
            </w:r>
          </w:p>
        </w:tc>
        <w:tc>
          <w:tcPr>
            <w:tcW w:w="4076"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1B03BE" w:rsidRPr="00947B13" w:rsidRDefault="001B03BE" w:rsidP="003E514D">
            <w:pPr>
              <w:spacing w:after="0" w:line="240" w:lineRule="auto"/>
              <w:jc w:val="both"/>
              <w:rPr>
                <w:rFonts w:ascii="Times New Roman" w:eastAsia="Times New Roman" w:hAnsi="Times New Roman" w:cs="Times New Roman"/>
                <w:bCs/>
                <w:sz w:val="26"/>
                <w:szCs w:val="26"/>
                <w:lang w:eastAsia="ru-RU"/>
              </w:rPr>
            </w:pPr>
            <w:r>
              <w:rPr>
                <w:rFonts w:ascii="Times New Roman" w:eastAsia="Times New Roman" w:hAnsi="Times New Roman" w:cs="Times New Roman"/>
                <w:bCs/>
                <w:sz w:val="26"/>
                <w:szCs w:val="26"/>
                <w:lang w:eastAsia="ru-RU"/>
              </w:rPr>
              <w:t>Обсяг залучених прямих іноземних інвестицій</w:t>
            </w:r>
          </w:p>
        </w:tc>
        <w:tc>
          <w:tcPr>
            <w:tcW w:w="1230"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1B03BE" w:rsidRPr="00947B13" w:rsidRDefault="003F2400" w:rsidP="003E514D">
            <w:pPr>
              <w:spacing w:after="0" w:line="240" w:lineRule="auto"/>
              <w:jc w:val="center"/>
              <w:rPr>
                <w:rFonts w:ascii="Times New Roman" w:eastAsia="Times New Roman" w:hAnsi="Times New Roman" w:cs="Times New Roman"/>
                <w:bCs/>
                <w:sz w:val="26"/>
                <w:szCs w:val="26"/>
                <w:lang w:eastAsia="ru-RU"/>
              </w:rPr>
            </w:pPr>
            <w:r>
              <w:rPr>
                <w:rFonts w:ascii="Times New Roman" w:eastAsia="Times New Roman" w:hAnsi="Times New Roman" w:cs="Times New Roman"/>
                <w:bCs/>
                <w:sz w:val="26"/>
                <w:szCs w:val="26"/>
                <w:lang w:eastAsia="ru-RU"/>
              </w:rPr>
              <w:t>тис.</w:t>
            </w:r>
            <w:r w:rsidR="001B03BE">
              <w:rPr>
                <w:rFonts w:ascii="Times New Roman" w:eastAsia="Times New Roman" w:hAnsi="Times New Roman" w:cs="Times New Roman"/>
                <w:bCs/>
                <w:sz w:val="26"/>
                <w:szCs w:val="26"/>
                <w:lang w:eastAsia="ru-RU"/>
              </w:rPr>
              <w:t>грн</w:t>
            </w:r>
          </w:p>
        </w:tc>
        <w:tc>
          <w:tcPr>
            <w:tcW w:w="2375"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1B03BE" w:rsidRPr="00DB1CA8" w:rsidRDefault="001B03BE" w:rsidP="003E514D">
            <w:pPr>
              <w:spacing w:after="0" w:line="240" w:lineRule="auto"/>
              <w:jc w:val="center"/>
              <w:rPr>
                <w:rFonts w:ascii="Times New Roman" w:eastAsia="Times New Roman" w:hAnsi="Times New Roman" w:cs="Times New Roman"/>
                <w:sz w:val="26"/>
                <w:szCs w:val="26"/>
                <w:lang w:eastAsia="ru-RU"/>
              </w:rPr>
            </w:pPr>
            <w:r w:rsidRPr="005E54A2">
              <w:rPr>
                <w:rFonts w:ascii="Times New Roman" w:eastAsia="Times New Roman" w:hAnsi="Times New Roman" w:cs="Times New Roman"/>
                <w:sz w:val="26"/>
                <w:szCs w:val="26"/>
                <w:lang w:eastAsia="ru-RU"/>
              </w:rPr>
              <w:t>0</w:t>
            </w:r>
            <w:r w:rsidR="00706632" w:rsidRPr="005E54A2">
              <w:rPr>
                <w:rFonts w:ascii="Times New Roman" w:eastAsia="Times New Roman" w:hAnsi="Times New Roman" w:cs="Times New Roman"/>
                <w:sz w:val="26"/>
                <w:szCs w:val="26"/>
                <w:lang w:eastAsia="ru-RU"/>
              </w:rPr>
              <w:t>,0</w:t>
            </w:r>
          </w:p>
        </w:tc>
      </w:tr>
      <w:tr w:rsidR="001B03BE" w:rsidRPr="00947B13" w:rsidTr="00A62167">
        <w:trPr>
          <w:jc w:val="center"/>
        </w:trPr>
        <w:tc>
          <w:tcPr>
            <w:tcW w:w="673"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1B03BE" w:rsidRDefault="00F25AF6" w:rsidP="003E514D">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7</w:t>
            </w:r>
          </w:p>
        </w:tc>
        <w:tc>
          <w:tcPr>
            <w:tcW w:w="4076"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1B03BE" w:rsidRDefault="001B03BE" w:rsidP="003E514D">
            <w:pPr>
              <w:spacing w:after="0" w:line="240" w:lineRule="auto"/>
              <w:jc w:val="both"/>
              <w:rPr>
                <w:rFonts w:ascii="Times New Roman" w:eastAsia="Times New Roman" w:hAnsi="Times New Roman" w:cs="Times New Roman"/>
                <w:bCs/>
                <w:sz w:val="26"/>
                <w:szCs w:val="26"/>
                <w:lang w:eastAsia="ru-RU"/>
              </w:rPr>
            </w:pPr>
            <w:r>
              <w:rPr>
                <w:rFonts w:ascii="Times New Roman" w:eastAsia="Times New Roman" w:hAnsi="Times New Roman" w:cs="Times New Roman"/>
                <w:bCs/>
                <w:sz w:val="26"/>
                <w:szCs w:val="26"/>
                <w:lang w:eastAsia="ru-RU"/>
              </w:rPr>
              <w:t>Обсяг промислової реалізованої продукції у діючих цінах, усього</w:t>
            </w:r>
          </w:p>
        </w:tc>
        <w:tc>
          <w:tcPr>
            <w:tcW w:w="1230"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1B03BE" w:rsidRDefault="001B03BE" w:rsidP="003E514D">
            <w:pPr>
              <w:spacing w:after="0" w:line="240" w:lineRule="auto"/>
              <w:jc w:val="center"/>
              <w:rPr>
                <w:rFonts w:ascii="Times New Roman" w:eastAsia="Times New Roman" w:hAnsi="Times New Roman" w:cs="Times New Roman"/>
                <w:bCs/>
                <w:sz w:val="26"/>
                <w:szCs w:val="26"/>
                <w:lang w:eastAsia="ru-RU"/>
              </w:rPr>
            </w:pPr>
            <w:r>
              <w:rPr>
                <w:rFonts w:ascii="Times New Roman" w:eastAsia="Times New Roman" w:hAnsi="Times New Roman" w:cs="Times New Roman"/>
                <w:bCs/>
                <w:sz w:val="26"/>
                <w:szCs w:val="26"/>
                <w:lang w:eastAsia="ru-RU"/>
              </w:rPr>
              <w:t>тис.грн</w:t>
            </w:r>
          </w:p>
        </w:tc>
        <w:tc>
          <w:tcPr>
            <w:tcW w:w="2375"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9E1CB4" w:rsidRPr="00AC101A" w:rsidRDefault="00AD3872" w:rsidP="009E1CB4">
            <w:pPr>
              <w:spacing w:after="0" w:line="240" w:lineRule="auto"/>
              <w:jc w:val="center"/>
              <w:rPr>
                <w:rFonts w:ascii="Times New Roman" w:eastAsia="Times New Roman" w:hAnsi="Times New Roman" w:cs="Times New Roman"/>
                <w:sz w:val="26"/>
                <w:szCs w:val="26"/>
                <w:lang w:eastAsia="ru-RU"/>
              </w:rPr>
            </w:pPr>
            <w:r>
              <w:rPr>
                <w:rFonts w:ascii="Times New Roman" w:hAnsi="Times New Roman" w:cs="Times New Roman"/>
                <w:sz w:val="26"/>
                <w:szCs w:val="26"/>
              </w:rPr>
              <w:t>15474,5</w:t>
            </w:r>
          </w:p>
          <w:p w:rsidR="001B03BE" w:rsidRPr="00AC101A" w:rsidRDefault="001B03BE" w:rsidP="003E514D">
            <w:pPr>
              <w:spacing w:after="0" w:line="240" w:lineRule="auto"/>
              <w:jc w:val="center"/>
              <w:rPr>
                <w:rFonts w:ascii="Times New Roman" w:eastAsia="Times New Roman" w:hAnsi="Times New Roman" w:cs="Times New Roman"/>
                <w:sz w:val="26"/>
                <w:szCs w:val="26"/>
                <w:lang w:eastAsia="ru-RU"/>
              </w:rPr>
            </w:pPr>
          </w:p>
        </w:tc>
      </w:tr>
      <w:tr w:rsidR="001B03BE" w:rsidRPr="00947B13" w:rsidTr="00A62167">
        <w:trPr>
          <w:jc w:val="center"/>
        </w:trPr>
        <w:tc>
          <w:tcPr>
            <w:tcW w:w="673"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1B03BE" w:rsidRDefault="001B03BE" w:rsidP="003E514D">
            <w:pPr>
              <w:spacing w:after="0" w:line="240" w:lineRule="auto"/>
              <w:jc w:val="center"/>
              <w:rPr>
                <w:rFonts w:ascii="Times New Roman" w:eastAsia="Times New Roman" w:hAnsi="Times New Roman" w:cs="Times New Roman"/>
                <w:sz w:val="26"/>
                <w:szCs w:val="26"/>
                <w:lang w:eastAsia="ru-RU"/>
              </w:rPr>
            </w:pPr>
          </w:p>
        </w:tc>
        <w:tc>
          <w:tcPr>
            <w:tcW w:w="4076"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1B03BE" w:rsidRDefault="00AC101A" w:rsidP="00AC101A">
            <w:pPr>
              <w:spacing w:after="0" w:line="240" w:lineRule="auto"/>
              <w:jc w:val="both"/>
              <w:rPr>
                <w:rFonts w:ascii="Times New Roman" w:eastAsia="Times New Roman" w:hAnsi="Times New Roman" w:cs="Times New Roman"/>
                <w:bCs/>
                <w:sz w:val="26"/>
                <w:szCs w:val="26"/>
                <w:lang w:eastAsia="ru-RU"/>
              </w:rPr>
            </w:pPr>
            <w:r w:rsidRPr="00AC101A">
              <w:rPr>
                <w:rFonts w:ascii="Times New Roman" w:eastAsia="Times New Roman" w:hAnsi="Times New Roman" w:cs="Times New Roman"/>
                <w:bCs/>
                <w:i/>
                <w:sz w:val="26"/>
                <w:szCs w:val="26"/>
                <w:lang w:eastAsia="ru-RU"/>
              </w:rPr>
              <w:t>% до</w:t>
            </w:r>
            <w:r>
              <w:rPr>
                <w:rFonts w:ascii="Times New Roman" w:hAnsi="Times New Roman" w:cs="Times New Roman"/>
                <w:i/>
                <w:sz w:val="26"/>
                <w:szCs w:val="26"/>
              </w:rPr>
              <w:t>показника</w:t>
            </w:r>
            <w:r w:rsidRPr="00AC101A">
              <w:rPr>
                <w:rFonts w:ascii="Times New Roman" w:hAnsi="Times New Roman" w:cs="Times New Roman"/>
                <w:i/>
                <w:sz w:val="26"/>
                <w:szCs w:val="26"/>
              </w:rPr>
              <w:t xml:space="preserve"> за  відповідний період </w:t>
            </w:r>
            <w:r w:rsidRPr="00AC101A">
              <w:rPr>
                <w:rFonts w:ascii="Times New Roman" w:eastAsia="Times New Roman" w:hAnsi="Times New Roman" w:cs="Times New Roman"/>
                <w:bCs/>
                <w:i/>
                <w:sz w:val="26"/>
                <w:szCs w:val="26"/>
                <w:lang w:eastAsia="ru-RU"/>
              </w:rPr>
              <w:t>попереднього року</w:t>
            </w:r>
          </w:p>
        </w:tc>
        <w:tc>
          <w:tcPr>
            <w:tcW w:w="1230"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1B03BE" w:rsidRDefault="001B03BE" w:rsidP="003E514D">
            <w:pPr>
              <w:spacing w:after="0" w:line="240" w:lineRule="auto"/>
              <w:jc w:val="center"/>
              <w:rPr>
                <w:rFonts w:ascii="Times New Roman" w:eastAsia="Times New Roman" w:hAnsi="Times New Roman" w:cs="Times New Roman"/>
                <w:bCs/>
                <w:sz w:val="26"/>
                <w:szCs w:val="26"/>
                <w:lang w:eastAsia="ru-RU"/>
              </w:rPr>
            </w:pPr>
          </w:p>
        </w:tc>
        <w:tc>
          <w:tcPr>
            <w:tcW w:w="2375"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1F1C7A" w:rsidRPr="009E1CB4" w:rsidRDefault="001F1C7A" w:rsidP="001F1C7A">
            <w:pPr>
              <w:spacing w:after="0" w:line="240" w:lineRule="auto"/>
              <w:jc w:val="center"/>
              <w:rPr>
                <w:rFonts w:ascii="Times New Roman" w:eastAsia="Times New Roman" w:hAnsi="Times New Roman" w:cs="Times New Roman"/>
                <w:sz w:val="26"/>
                <w:szCs w:val="26"/>
                <w:lang w:eastAsia="ru-RU"/>
              </w:rPr>
            </w:pPr>
            <w:r>
              <w:rPr>
                <w:rFonts w:ascii="Times New Roman" w:hAnsi="Times New Roman" w:cs="Times New Roman"/>
                <w:sz w:val="26"/>
                <w:szCs w:val="26"/>
              </w:rPr>
              <w:t>198,0</w:t>
            </w:r>
          </w:p>
          <w:p w:rsidR="001B03BE" w:rsidRPr="00AC101A" w:rsidRDefault="001B03BE" w:rsidP="003E514D">
            <w:pPr>
              <w:spacing w:after="0" w:line="240" w:lineRule="auto"/>
              <w:jc w:val="center"/>
              <w:rPr>
                <w:rFonts w:ascii="Times New Roman" w:eastAsia="Times New Roman" w:hAnsi="Times New Roman" w:cs="Times New Roman"/>
                <w:i/>
                <w:sz w:val="26"/>
                <w:szCs w:val="26"/>
                <w:lang w:eastAsia="ru-RU"/>
              </w:rPr>
            </w:pPr>
          </w:p>
        </w:tc>
      </w:tr>
      <w:tr w:rsidR="001B03BE" w:rsidRPr="00947B13" w:rsidTr="00A62167">
        <w:trPr>
          <w:jc w:val="center"/>
        </w:trPr>
        <w:tc>
          <w:tcPr>
            <w:tcW w:w="673"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1B03BE" w:rsidRPr="00947B13" w:rsidRDefault="00F6249D" w:rsidP="00F6249D">
            <w:pPr>
              <w:spacing w:after="0" w:line="240" w:lineRule="auto"/>
              <w:jc w:val="center"/>
              <w:rPr>
                <w:rFonts w:ascii="Times New Roman" w:eastAsia="Times New Roman" w:hAnsi="Times New Roman" w:cs="Times New Roman"/>
                <w:bCs/>
                <w:sz w:val="26"/>
                <w:szCs w:val="26"/>
                <w:lang w:eastAsia="ru-RU"/>
              </w:rPr>
            </w:pPr>
            <w:r>
              <w:rPr>
                <w:rFonts w:ascii="Times New Roman" w:eastAsia="Times New Roman" w:hAnsi="Times New Roman" w:cs="Times New Roman"/>
                <w:bCs/>
                <w:sz w:val="26"/>
                <w:szCs w:val="26"/>
                <w:lang w:eastAsia="ru-RU"/>
              </w:rPr>
              <w:t>8</w:t>
            </w:r>
          </w:p>
        </w:tc>
        <w:tc>
          <w:tcPr>
            <w:tcW w:w="4076"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1B03BE" w:rsidRPr="00C77B0F" w:rsidRDefault="001B03BE" w:rsidP="0026389E">
            <w:pPr>
              <w:spacing w:after="0" w:line="240" w:lineRule="auto"/>
              <w:jc w:val="both"/>
              <w:rPr>
                <w:rFonts w:ascii="Times New Roman" w:eastAsia="Times New Roman" w:hAnsi="Times New Roman" w:cs="Times New Roman"/>
                <w:bCs/>
                <w:sz w:val="26"/>
                <w:szCs w:val="26"/>
                <w:lang w:eastAsia="ru-RU"/>
              </w:rPr>
            </w:pPr>
            <w:r>
              <w:rPr>
                <w:rFonts w:ascii="Times New Roman" w:eastAsia="Times New Roman" w:hAnsi="Times New Roman" w:cs="Times New Roman"/>
                <w:bCs/>
                <w:sz w:val="26"/>
                <w:szCs w:val="26"/>
                <w:lang w:eastAsia="ru-RU"/>
              </w:rPr>
              <w:t xml:space="preserve">Чисельність </w:t>
            </w:r>
            <w:r w:rsidR="0026389E">
              <w:rPr>
                <w:rFonts w:ascii="Times New Roman" w:eastAsia="Times New Roman" w:hAnsi="Times New Roman" w:cs="Times New Roman"/>
                <w:bCs/>
                <w:sz w:val="26"/>
                <w:szCs w:val="26"/>
                <w:lang w:eastAsia="ru-RU"/>
              </w:rPr>
              <w:t>фізичних осіб -</w:t>
            </w:r>
            <w:r>
              <w:rPr>
                <w:rFonts w:ascii="Times New Roman" w:eastAsia="Times New Roman" w:hAnsi="Times New Roman" w:cs="Times New Roman"/>
                <w:bCs/>
                <w:sz w:val="26"/>
                <w:szCs w:val="26"/>
                <w:lang w:eastAsia="ru-RU"/>
              </w:rPr>
              <w:t>підприємців</w:t>
            </w:r>
          </w:p>
        </w:tc>
        <w:tc>
          <w:tcPr>
            <w:tcW w:w="1230"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1B03BE" w:rsidRPr="00947B13" w:rsidRDefault="001B03BE" w:rsidP="003E514D">
            <w:pPr>
              <w:spacing w:after="0" w:line="240" w:lineRule="auto"/>
              <w:jc w:val="center"/>
              <w:rPr>
                <w:rFonts w:ascii="Times New Roman" w:eastAsia="Times New Roman" w:hAnsi="Times New Roman" w:cs="Times New Roman"/>
                <w:bCs/>
                <w:sz w:val="26"/>
                <w:szCs w:val="26"/>
                <w:lang w:eastAsia="ru-RU"/>
              </w:rPr>
            </w:pPr>
            <w:r>
              <w:rPr>
                <w:rFonts w:ascii="Times New Roman" w:eastAsia="Times New Roman" w:hAnsi="Times New Roman" w:cs="Times New Roman"/>
                <w:bCs/>
                <w:sz w:val="26"/>
                <w:szCs w:val="26"/>
                <w:lang w:eastAsia="ru-RU"/>
              </w:rPr>
              <w:t>осіб</w:t>
            </w:r>
          </w:p>
        </w:tc>
        <w:tc>
          <w:tcPr>
            <w:tcW w:w="2375"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1B03BE" w:rsidRPr="008D098F" w:rsidRDefault="008113C5" w:rsidP="00196670">
            <w:pPr>
              <w:spacing w:after="0" w:line="240" w:lineRule="auto"/>
              <w:jc w:val="center"/>
              <w:rPr>
                <w:rFonts w:ascii="Times New Roman" w:eastAsia="Times New Roman" w:hAnsi="Times New Roman" w:cs="Times New Roman"/>
                <w:sz w:val="26"/>
                <w:szCs w:val="26"/>
                <w:lang w:eastAsia="ru-RU"/>
              </w:rPr>
            </w:pPr>
            <w:r w:rsidRPr="008D098F">
              <w:rPr>
                <w:rFonts w:ascii="Times New Roman" w:eastAsia="Times New Roman" w:hAnsi="Times New Roman" w:cs="Times New Roman"/>
                <w:sz w:val="26"/>
                <w:szCs w:val="26"/>
                <w:lang w:eastAsia="ru-RU"/>
              </w:rPr>
              <w:t>145</w:t>
            </w:r>
          </w:p>
        </w:tc>
      </w:tr>
      <w:tr w:rsidR="001B03BE" w:rsidRPr="00947B13" w:rsidTr="00A62167">
        <w:trPr>
          <w:jc w:val="center"/>
        </w:trPr>
        <w:tc>
          <w:tcPr>
            <w:tcW w:w="673"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1B03BE" w:rsidRPr="00947B13" w:rsidRDefault="001B03BE" w:rsidP="003E514D">
            <w:pPr>
              <w:spacing w:after="0" w:line="240" w:lineRule="auto"/>
              <w:jc w:val="center"/>
              <w:rPr>
                <w:rFonts w:ascii="Times New Roman" w:eastAsia="Times New Roman" w:hAnsi="Times New Roman" w:cs="Times New Roman"/>
                <w:sz w:val="26"/>
                <w:szCs w:val="26"/>
                <w:lang w:eastAsia="ru-RU"/>
              </w:rPr>
            </w:pPr>
          </w:p>
        </w:tc>
        <w:tc>
          <w:tcPr>
            <w:tcW w:w="4076"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1B03BE" w:rsidRPr="00947B13" w:rsidRDefault="00AC101A" w:rsidP="003E514D">
            <w:pPr>
              <w:spacing w:after="0" w:line="240" w:lineRule="auto"/>
              <w:jc w:val="both"/>
              <w:rPr>
                <w:rFonts w:ascii="Times New Roman" w:eastAsia="Times New Roman" w:hAnsi="Times New Roman" w:cs="Times New Roman"/>
                <w:bCs/>
                <w:sz w:val="26"/>
                <w:szCs w:val="26"/>
                <w:lang w:eastAsia="ru-RU"/>
              </w:rPr>
            </w:pPr>
            <w:r w:rsidRPr="00AC101A">
              <w:rPr>
                <w:rFonts w:ascii="Times New Roman" w:eastAsia="Times New Roman" w:hAnsi="Times New Roman" w:cs="Times New Roman"/>
                <w:bCs/>
                <w:i/>
                <w:sz w:val="26"/>
                <w:szCs w:val="26"/>
                <w:lang w:eastAsia="ru-RU"/>
              </w:rPr>
              <w:t>% до</w:t>
            </w:r>
            <w:r>
              <w:rPr>
                <w:rFonts w:ascii="Times New Roman" w:hAnsi="Times New Roman" w:cs="Times New Roman"/>
                <w:i/>
                <w:sz w:val="26"/>
                <w:szCs w:val="26"/>
              </w:rPr>
              <w:t>показника</w:t>
            </w:r>
            <w:r w:rsidRPr="00AC101A">
              <w:rPr>
                <w:rFonts w:ascii="Times New Roman" w:hAnsi="Times New Roman" w:cs="Times New Roman"/>
                <w:i/>
                <w:sz w:val="26"/>
                <w:szCs w:val="26"/>
              </w:rPr>
              <w:t xml:space="preserve"> за  відповідний період </w:t>
            </w:r>
            <w:r w:rsidRPr="00AC101A">
              <w:rPr>
                <w:rFonts w:ascii="Times New Roman" w:eastAsia="Times New Roman" w:hAnsi="Times New Roman" w:cs="Times New Roman"/>
                <w:bCs/>
                <w:i/>
                <w:sz w:val="26"/>
                <w:szCs w:val="26"/>
                <w:lang w:eastAsia="ru-RU"/>
              </w:rPr>
              <w:t>попереднього року</w:t>
            </w:r>
          </w:p>
        </w:tc>
        <w:tc>
          <w:tcPr>
            <w:tcW w:w="1230"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1B03BE" w:rsidRPr="00947B13" w:rsidRDefault="001B03BE" w:rsidP="003E514D">
            <w:pPr>
              <w:spacing w:after="0" w:line="240" w:lineRule="auto"/>
              <w:jc w:val="center"/>
              <w:rPr>
                <w:rFonts w:ascii="Times New Roman" w:eastAsia="Times New Roman" w:hAnsi="Times New Roman" w:cs="Times New Roman"/>
                <w:b/>
                <w:bCs/>
                <w:sz w:val="26"/>
                <w:szCs w:val="26"/>
                <w:lang w:eastAsia="ru-RU"/>
              </w:rPr>
            </w:pPr>
          </w:p>
        </w:tc>
        <w:tc>
          <w:tcPr>
            <w:tcW w:w="2375"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1B03BE" w:rsidRPr="008D098F" w:rsidRDefault="008D098F" w:rsidP="003E514D">
            <w:pPr>
              <w:spacing w:after="0" w:line="240" w:lineRule="auto"/>
              <w:jc w:val="center"/>
              <w:rPr>
                <w:rFonts w:ascii="Times New Roman" w:eastAsia="Times New Roman" w:hAnsi="Times New Roman" w:cs="Times New Roman"/>
                <w:i/>
                <w:sz w:val="26"/>
                <w:szCs w:val="26"/>
                <w:lang w:eastAsia="ru-RU"/>
              </w:rPr>
            </w:pPr>
            <w:r w:rsidRPr="008D098F">
              <w:rPr>
                <w:rFonts w:ascii="Times New Roman" w:eastAsia="Times New Roman" w:hAnsi="Times New Roman" w:cs="Times New Roman"/>
                <w:i/>
                <w:sz w:val="26"/>
                <w:szCs w:val="26"/>
                <w:lang w:eastAsia="ru-RU"/>
              </w:rPr>
              <w:t>105,1</w:t>
            </w:r>
          </w:p>
        </w:tc>
      </w:tr>
      <w:tr w:rsidR="001B03BE" w:rsidRPr="00947B13" w:rsidTr="00A62167">
        <w:trPr>
          <w:jc w:val="center"/>
        </w:trPr>
        <w:tc>
          <w:tcPr>
            <w:tcW w:w="673"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1B03BE" w:rsidRPr="00947B13" w:rsidRDefault="0014485C" w:rsidP="003E514D">
            <w:pPr>
              <w:spacing w:after="0" w:line="240" w:lineRule="auto"/>
              <w:jc w:val="center"/>
              <w:rPr>
                <w:rFonts w:ascii="Times New Roman" w:eastAsia="Times New Roman" w:hAnsi="Times New Roman" w:cs="Times New Roman"/>
                <w:b/>
                <w:bCs/>
                <w:sz w:val="26"/>
                <w:szCs w:val="26"/>
                <w:lang w:eastAsia="ru-RU"/>
              </w:rPr>
            </w:pPr>
            <w:r w:rsidRPr="00E86ED9">
              <w:rPr>
                <w:rFonts w:ascii="Times New Roman" w:eastAsia="Times New Roman" w:hAnsi="Times New Roman" w:cs="Times New Roman"/>
                <w:b/>
                <w:bCs/>
                <w:sz w:val="26"/>
                <w:szCs w:val="26"/>
                <w:lang w:eastAsia="ru-RU"/>
              </w:rPr>
              <w:t>IV</w:t>
            </w:r>
          </w:p>
        </w:tc>
        <w:tc>
          <w:tcPr>
            <w:tcW w:w="7681" w:type="dxa"/>
            <w:gridSpan w:val="5"/>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1B03BE" w:rsidRPr="00947B13" w:rsidRDefault="001B03BE" w:rsidP="006705C6">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b/>
                <w:bCs/>
                <w:sz w:val="26"/>
                <w:szCs w:val="26"/>
                <w:lang w:eastAsia="ru-RU"/>
              </w:rPr>
              <w:t>Фінансовіпоказники</w:t>
            </w:r>
          </w:p>
        </w:tc>
      </w:tr>
      <w:tr w:rsidR="00226905" w:rsidRPr="00947B13" w:rsidTr="00A62167">
        <w:trPr>
          <w:jc w:val="center"/>
        </w:trPr>
        <w:tc>
          <w:tcPr>
            <w:tcW w:w="673"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226905" w:rsidRPr="00947B13" w:rsidRDefault="00226905" w:rsidP="00226905">
            <w:pPr>
              <w:spacing w:after="0" w:line="240" w:lineRule="auto"/>
              <w:jc w:val="center"/>
              <w:rPr>
                <w:rFonts w:ascii="Times New Roman" w:eastAsia="Times New Roman" w:hAnsi="Times New Roman" w:cs="Times New Roman"/>
                <w:bCs/>
                <w:sz w:val="26"/>
                <w:szCs w:val="26"/>
                <w:lang w:eastAsia="ru-RU"/>
              </w:rPr>
            </w:pPr>
            <w:r>
              <w:rPr>
                <w:rFonts w:ascii="Times New Roman" w:eastAsia="Times New Roman" w:hAnsi="Times New Roman" w:cs="Times New Roman"/>
                <w:bCs/>
                <w:sz w:val="26"/>
                <w:szCs w:val="26"/>
                <w:lang w:eastAsia="ru-RU"/>
              </w:rPr>
              <w:t>9</w:t>
            </w:r>
          </w:p>
        </w:tc>
        <w:tc>
          <w:tcPr>
            <w:tcW w:w="4076"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226905" w:rsidRPr="00947B13" w:rsidRDefault="00226905" w:rsidP="00226905">
            <w:pPr>
              <w:spacing w:after="0" w:line="240" w:lineRule="auto"/>
              <w:rPr>
                <w:rFonts w:ascii="Times New Roman" w:eastAsia="Times New Roman" w:hAnsi="Times New Roman" w:cs="Times New Roman"/>
                <w:bCs/>
                <w:sz w:val="26"/>
                <w:szCs w:val="26"/>
                <w:lang w:eastAsia="ru-RU"/>
              </w:rPr>
            </w:pPr>
            <w:r>
              <w:rPr>
                <w:rFonts w:ascii="Times New Roman" w:eastAsia="Times New Roman" w:hAnsi="Times New Roman" w:cs="Times New Roman"/>
                <w:bCs/>
                <w:sz w:val="26"/>
                <w:szCs w:val="26"/>
                <w:lang w:eastAsia="ru-RU"/>
              </w:rPr>
              <w:t>Доходи бюджету селищної територіальної громади</w:t>
            </w:r>
          </w:p>
        </w:tc>
        <w:tc>
          <w:tcPr>
            <w:tcW w:w="1230"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226905" w:rsidRPr="00947B13" w:rsidRDefault="00226905" w:rsidP="00226905">
            <w:pPr>
              <w:spacing w:after="0" w:line="240" w:lineRule="auto"/>
              <w:jc w:val="center"/>
              <w:rPr>
                <w:rFonts w:ascii="Times New Roman" w:eastAsia="Times New Roman" w:hAnsi="Times New Roman" w:cs="Times New Roman"/>
                <w:bCs/>
                <w:sz w:val="26"/>
                <w:szCs w:val="26"/>
                <w:lang w:eastAsia="ru-RU"/>
              </w:rPr>
            </w:pPr>
            <w:r>
              <w:rPr>
                <w:rFonts w:ascii="Times New Roman" w:eastAsia="Times New Roman" w:hAnsi="Times New Roman" w:cs="Times New Roman"/>
                <w:bCs/>
                <w:sz w:val="26"/>
                <w:szCs w:val="26"/>
                <w:lang w:eastAsia="ru-RU"/>
              </w:rPr>
              <w:t>тис.</w:t>
            </w:r>
            <w:r w:rsidRPr="00947B13">
              <w:rPr>
                <w:rFonts w:ascii="Times New Roman" w:eastAsia="Times New Roman" w:hAnsi="Times New Roman" w:cs="Times New Roman"/>
                <w:bCs/>
                <w:sz w:val="26"/>
                <w:szCs w:val="26"/>
                <w:lang w:eastAsia="ru-RU"/>
              </w:rPr>
              <w:t>грн</w:t>
            </w:r>
          </w:p>
        </w:tc>
        <w:tc>
          <w:tcPr>
            <w:tcW w:w="2375"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226905" w:rsidRDefault="00A133F7" w:rsidP="00226905">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156376,2</w:t>
            </w:r>
          </w:p>
          <w:p w:rsidR="00226905" w:rsidRPr="00E7756D" w:rsidRDefault="00226905" w:rsidP="00226905">
            <w:pPr>
              <w:spacing w:after="0" w:line="240" w:lineRule="auto"/>
              <w:rPr>
                <w:rFonts w:ascii="Times New Roman" w:eastAsia="Times New Roman" w:hAnsi="Times New Roman" w:cs="Times New Roman"/>
                <w:color w:val="FF0000"/>
                <w:sz w:val="16"/>
                <w:szCs w:val="16"/>
                <w:lang w:eastAsia="ru-RU"/>
              </w:rPr>
            </w:pPr>
          </w:p>
        </w:tc>
      </w:tr>
      <w:tr w:rsidR="00226905" w:rsidRPr="00947B13" w:rsidTr="00A62167">
        <w:trPr>
          <w:jc w:val="center"/>
        </w:trPr>
        <w:tc>
          <w:tcPr>
            <w:tcW w:w="673"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226905" w:rsidRDefault="00226905" w:rsidP="00226905">
            <w:pPr>
              <w:spacing w:after="0" w:line="240" w:lineRule="auto"/>
              <w:jc w:val="center"/>
              <w:rPr>
                <w:rFonts w:ascii="Times New Roman" w:eastAsia="Times New Roman" w:hAnsi="Times New Roman" w:cs="Times New Roman"/>
                <w:bCs/>
                <w:sz w:val="26"/>
                <w:szCs w:val="26"/>
                <w:lang w:eastAsia="ru-RU"/>
              </w:rPr>
            </w:pPr>
          </w:p>
        </w:tc>
        <w:tc>
          <w:tcPr>
            <w:tcW w:w="4076"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226905" w:rsidRPr="00947B13" w:rsidRDefault="00226905" w:rsidP="00226905">
            <w:pPr>
              <w:spacing w:after="0" w:line="240" w:lineRule="auto"/>
              <w:rPr>
                <w:rFonts w:ascii="Times New Roman" w:eastAsia="Times New Roman" w:hAnsi="Times New Roman" w:cs="Times New Roman"/>
                <w:bCs/>
                <w:sz w:val="26"/>
                <w:szCs w:val="26"/>
                <w:lang w:eastAsia="ru-RU"/>
              </w:rPr>
            </w:pPr>
            <w:r>
              <w:rPr>
                <w:rFonts w:ascii="Times New Roman" w:eastAsia="Times New Roman" w:hAnsi="Times New Roman" w:cs="Times New Roman"/>
                <w:bCs/>
                <w:sz w:val="26"/>
                <w:szCs w:val="26"/>
                <w:lang w:eastAsia="ru-RU"/>
              </w:rPr>
              <w:t xml:space="preserve">в тому числі: </w:t>
            </w:r>
            <w:r w:rsidRPr="0056461D">
              <w:rPr>
                <w:rFonts w:ascii="Times New Roman" w:eastAsia="Times New Roman" w:hAnsi="Times New Roman" w:cs="Times New Roman"/>
                <w:bCs/>
                <w:i/>
                <w:sz w:val="26"/>
                <w:szCs w:val="26"/>
                <w:lang w:eastAsia="ru-RU"/>
              </w:rPr>
              <w:t>трансферти</w:t>
            </w:r>
          </w:p>
        </w:tc>
        <w:tc>
          <w:tcPr>
            <w:tcW w:w="1230"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226905" w:rsidRPr="00275610" w:rsidRDefault="00226905" w:rsidP="00226905">
            <w:pPr>
              <w:spacing w:after="0" w:line="240" w:lineRule="auto"/>
              <w:jc w:val="center"/>
              <w:rPr>
                <w:rFonts w:ascii="Times New Roman" w:eastAsia="Times New Roman" w:hAnsi="Times New Roman" w:cs="Times New Roman"/>
                <w:bCs/>
                <w:i/>
                <w:sz w:val="26"/>
                <w:szCs w:val="26"/>
                <w:lang w:eastAsia="ru-RU"/>
              </w:rPr>
            </w:pPr>
            <w:r w:rsidRPr="00275610">
              <w:rPr>
                <w:rFonts w:ascii="Times New Roman" w:eastAsia="Times New Roman" w:hAnsi="Times New Roman" w:cs="Times New Roman"/>
                <w:bCs/>
                <w:i/>
                <w:sz w:val="26"/>
                <w:szCs w:val="26"/>
                <w:lang w:eastAsia="ru-RU"/>
              </w:rPr>
              <w:t>тис.грн</w:t>
            </w:r>
          </w:p>
        </w:tc>
        <w:tc>
          <w:tcPr>
            <w:tcW w:w="2375"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226905" w:rsidRPr="00A93CAE" w:rsidRDefault="00A133F7" w:rsidP="00226905">
            <w:pPr>
              <w:spacing w:after="0" w:line="240" w:lineRule="auto"/>
              <w:jc w:val="center"/>
              <w:rPr>
                <w:rFonts w:ascii="Times New Roman" w:hAnsi="Times New Roman" w:cs="Times New Roman"/>
                <w:i/>
                <w:sz w:val="26"/>
                <w:szCs w:val="26"/>
              </w:rPr>
            </w:pPr>
            <w:r>
              <w:rPr>
                <w:rFonts w:ascii="Times New Roman" w:hAnsi="Times New Roman" w:cs="Times New Roman"/>
                <w:i/>
                <w:sz w:val="26"/>
                <w:szCs w:val="26"/>
              </w:rPr>
              <w:t>67098,1</w:t>
            </w:r>
          </w:p>
        </w:tc>
      </w:tr>
      <w:tr w:rsidR="00226905" w:rsidRPr="00947B13" w:rsidTr="00A62167">
        <w:trPr>
          <w:jc w:val="center"/>
        </w:trPr>
        <w:tc>
          <w:tcPr>
            <w:tcW w:w="673"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226905" w:rsidRDefault="00226905" w:rsidP="00226905">
            <w:pPr>
              <w:spacing w:after="0" w:line="240" w:lineRule="auto"/>
              <w:jc w:val="center"/>
              <w:rPr>
                <w:rFonts w:ascii="Times New Roman" w:eastAsia="Times New Roman" w:hAnsi="Times New Roman" w:cs="Times New Roman"/>
                <w:bCs/>
                <w:sz w:val="26"/>
                <w:szCs w:val="26"/>
                <w:lang w:eastAsia="ru-RU"/>
              </w:rPr>
            </w:pPr>
          </w:p>
        </w:tc>
        <w:tc>
          <w:tcPr>
            <w:tcW w:w="4076"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226905" w:rsidRPr="00947B13" w:rsidRDefault="00226905" w:rsidP="00226905">
            <w:pPr>
              <w:spacing w:after="0" w:line="240" w:lineRule="auto"/>
              <w:rPr>
                <w:rFonts w:ascii="Times New Roman" w:eastAsia="Times New Roman" w:hAnsi="Times New Roman" w:cs="Times New Roman"/>
                <w:bCs/>
                <w:sz w:val="26"/>
                <w:szCs w:val="26"/>
                <w:lang w:eastAsia="ru-RU"/>
              </w:rPr>
            </w:pPr>
            <w:r w:rsidRPr="0056461D">
              <w:rPr>
                <w:rFonts w:ascii="Times New Roman" w:eastAsia="Times New Roman" w:hAnsi="Times New Roman" w:cs="Times New Roman"/>
                <w:bCs/>
                <w:i/>
                <w:sz w:val="26"/>
                <w:szCs w:val="26"/>
                <w:lang w:eastAsia="ru-RU"/>
              </w:rPr>
              <w:t>доходи (без трансфертів</w:t>
            </w:r>
            <w:r>
              <w:rPr>
                <w:rFonts w:ascii="Times New Roman" w:eastAsia="Times New Roman" w:hAnsi="Times New Roman" w:cs="Times New Roman"/>
                <w:bCs/>
                <w:sz w:val="26"/>
                <w:szCs w:val="26"/>
                <w:lang w:eastAsia="ru-RU"/>
              </w:rPr>
              <w:t>)</w:t>
            </w:r>
          </w:p>
        </w:tc>
        <w:tc>
          <w:tcPr>
            <w:tcW w:w="1230"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226905" w:rsidRPr="00275610" w:rsidRDefault="00226905" w:rsidP="00226905">
            <w:pPr>
              <w:spacing w:after="0" w:line="240" w:lineRule="auto"/>
              <w:jc w:val="center"/>
              <w:rPr>
                <w:rFonts w:ascii="Times New Roman" w:eastAsia="Times New Roman" w:hAnsi="Times New Roman" w:cs="Times New Roman"/>
                <w:bCs/>
                <w:i/>
                <w:sz w:val="26"/>
                <w:szCs w:val="26"/>
                <w:lang w:eastAsia="ru-RU"/>
              </w:rPr>
            </w:pPr>
            <w:r w:rsidRPr="00275610">
              <w:rPr>
                <w:rFonts w:ascii="Times New Roman" w:eastAsia="Times New Roman" w:hAnsi="Times New Roman" w:cs="Times New Roman"/>
                <w:bCs/>
                <w:i/>
                <w:sz w:val="26"/>
                <w:szCs w:val="26"/>
                <w:lang w:eastAsia="ru-RU"/>
              </w:rPr>
              <w:t>тис.грн</w:t>
            </w:r>
          </w:p>
        </w:tc>
        <w:tc>
          <w:tcPr>
            <w:tcW w:w="2375"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226905" w:rsidRPr="00A93CAE" w:rsidRDefault="00A133F7" w:rsidP="00226905">
            <w:pPr>
              <w:spacing w:after="0" w:line="240" w:lineRule="auto"/>
              <w:jc w:val="center"/>
              <w:rPr>
                <w:rFonts w:ascii="Times New Roman" w:hAnsi="Times New Roman" w:cs="Times New Roman"/>
                <w:i/>
                <w:sz w:val="26"/>
                <w:szCs w:val="26"/>
              </w:rPr>
            </w:pPr>
            <w:r>
              <w:rPr>
                <w:rFonts w:ascii="Times New Roman" w:hAnsi="Times New Roman" w:cs="Times New Roman"/>
                <w:i/>
                <w:sz w:val="26"/>
                <w:szCs w:val="26"/>
              </w:rPr>
              <w:t>89278,1</w:t>
            </w:r>
          </w:p>
        </w:tc>
      </w:tr>
      <w:tr w:rsidR="001B03BE" w:rsidRPr="00947B13" w:rsidTr="00A62167">
        <w:trPr>
          <w:jc w:val="center"/>
        </w:trPr>
        <w:tc>
          <w:tcPr>
            <w:tcW w:w="673"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1B03BE" w:rsidRDefault="001B03BE" w:rsidP="003E514D">
            <w:pPr>
              <w:spacing w:after="0" w:line="240" w:lineRule="auto"/>
              <w:jc w:val="center"/>
              <w:rPr>
                <w:rFonts w:ascii="Times New Roman" w:eastAsia="Times New Roman" w:hAnsi="Times New Roman" w:cs="Times New Roman"/>
                <w:bCs/>
                <w:sz w:val="26"/>
                <w:szCs w:val="26"/>
                <w:lang w:eastAsia="ru-RU"/>
              </w:rPr>
            </w:pPr>
            <w:r>
              <w:rPr>
                <w:rFonts w:ascii="Times New Roman" w:eastAsia="Times New Roman" w:hAnsi="Times New Roman" w:cs="Times New Roman"/>
                <w:bCs/>
                <w:sz w:val="26"/>
                <w:szCs w:val="26"/>
                <w:lang w:eastAsia="ru-RU"/>
              </w:rPr>
              <w:lastRenderedPageBreak/>
              <w:t>1</w:t>
            </w:r>
            <w:r w:rsidR="00F6249D">
              <w:rPr>
                <w:rFonts w:ascii="Times New Roman" w:eastAsia="Times New Roman" w:hAnsi="Times New Roman" w:cs="Times New Roman"/>
                <w:bCs/>
                <w:sz w:val="26"/>
                <w:szCs w:val="26"/>
                <w:lang w:eastAsia="ru-RU"/>
              </w:rPr>
              <w:t>0</w:t>
            </w:r>
          </w:p>
        </w:tc>
        <w:tc>
          <w:tcPr>
            <w:tcW w:w="4076"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1B03BE" w:rsidRPr="00947B13" w:rsidRDefault="001B03BE" w:rsidP="00275610">
            <w:pPr>
              <w:spacing w:after="0" w:line="240" w:lineRule="auto"/>
              <w:rPr>
                <w:rFonts w:ascii="Times New Roman" w:eastAsia="Times New Roman" w:hAnsi="Times New Roman" w:cs="Times New Roman"/>
                <w:bCs/>
                <w:sz w:val="26"/>
                <w:szCs w:val="26"/>
                <w:lang w:eastAsia="ru-RU"/>
              </w:rPr>
            </w:pPr>
            <w:r>
              <w:rPr>
                <w:rFonts w:ascii="Times New Roman" w:eastAsia="Times New Roman" w:hAnsi="Times New Roman" w:cs="Times New Roman"/>
                <w:bCs/>
                <w:sz w:val="26"/>
                <w:szCs w:val="26"/>
                <w:lang w:eastAsia="ru-RU"/>
              </w:rPr>
              <w:t>Видатки бюджету селищної територіальної громади</w:t>
            </w:r>
          </w:p>
        </w:tc>
        <w:tc>
          <w:tcPr>
            <w:tcW w:w="1230"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1B03BE" w:rsidRPr="00947B13" w:rsidRDefault="001B03BE" w:rsidP="00F50AF0">
            <w:pPr>
              <w:spacing w:after="0" w:line="240" w:lineRule="auto"/>
              <w:jc w:val="center"/>
              <w:rPr>
                <w:rFonts w:ascii="Times New Roman" w:eastAsia="Times New Roman" w:hAnsi="Times New Roman" w:cs="Times New Roman"/>
                <w:bCs/>
                <w:sz w:val="26"/>
                <w:szCs w:val="26"/>
                <w:lang w:eastAsia="ru-RU"/>
              </w:rPr>
            </w:pPr>
            <w:r>
              <w:rPr>
                <w:rFonts w:ascii="Times New Roman" w:eastAsia="Times New Roman" w:hAnsi="Times New Roman" w:cs="Times New Roman"/>
                <w:bCs/>
                <w:sz w:val="26"/>
                <w:szCs w:val="26"/>
                <w:lang w:eastAsia="ru-RU"/>
              </w:rPr>
              <w:t>тис.</w:t>
            </w:r>
            <w:r w:rsidRPr="00947B13">
              <w:rPr>
                <w:rFonts w:ascii="Times New Roman" w:eastAsia="Times New Roman" w:hAnsi="Times New Roman" w:cs="Times New Roman"/>
                <w:bCs/>
                <w:sz w:val="26"/>
                <w:szCs w:val="26"/>
                <w:lang w:eastAsia="ru-RU"/>
              </w:rPr>
              <w:t>грн</w:t>
            </w:r>
          </w:p>
        </w:tc>
        <w:tc>
          <w:tcPr>
            <w:tcW w:w="2375"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1B03BE" w:rsidRPr="008113C5" w:rsidRDefault="00A133F7" w:rsidP="00F50AF0">
            <w:pPr>
              <w:spacing w:after="0" w:line="240" w:lineRule="auto"/>
              <w:jc w:val="center"/>
              <w:rPr>
                <w:rFonts w:ascii="Times New Roman" w:eastAsia="Times New Roman" w:hAnsi="Times New Roman" w:cs="Times New Roman"/>
                <w:color w:val="FF0000"/>
                <w:sz w:val="26"/>
                <w:szCs w:val="26"/>
                <w:lang w:eastAsia="ru-RU"/>
              </w:rPr>
            </w:pPr>
            <w:r>
              <w:rPr>
                <w:rFonts w:ascii="Times New Roman" w:eastAsia="Times New Roman" w:hAnsi="Times New Roman" w:cs="Times New Roman"/>
                <w:sz w:val="26"/>
                <w:szCs w:val="26"/>
                <w:lang w:eastAsia="ru-RU"/>
              </w:rPr>
              <w:t>178474,0</w:t>
            </w:r>
          </w:p>
        </w:tc>
      </w:tr>
      <w:tr w:rsidR="00226905" w:rsidRPr="00947B13" w:rsidTr="00A62167">
        <w:trPr>
          <w:jc w:val="center"/>
        </w:trPr>
        <w:tc>
          <w:tcPr>
            <w:tcW w:w="673"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226905" w:rsidRDefault="00226905" w:rsidP="00226905">
            <w:pPr>
              <w:spacing w:after="0" w:line="240" w:lineRule="auto"/>
              <w:jc w:val="center"/>
              <w:rPr>
                <w:rFonts w:ascii="Times New Roman" w:eastAsia="Times New Roman" w:hAnsi="Times New Roman" w:cs="Times New Roman"/>
                <w:bCs/>
                <w:sz w:val="26"/>
                <w:szCs w:val="26"/>
                <w:lang w:eastAsia="ru-RU"/>
              </w:rPr>
            </w:pPr>
            <w:r>
              <w:rPr>
                <w:rFonts w:ascii="Times New Roman" w:eastAsia="Times New Roman" w:hAnsi="Times New Roman" w:cs="Times New Roman"/>
                <w:bCs/>
                <w:sz w:val="26"/>
                <w:szCs w:val="26"/>
                <w:lang w:eastAsia="ru-RU"/>
              </w:rPr>
              <w:t>11</w:t>
            </w:r>
          </w:p>
        </w:tc>
        <w:tc>
          <w:tcPr>
            <w:tcW w:w="4076"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226905" w:rsidRPr="00947B13" w:rsidRDefault="00226905" w:rsidP="00226905">
            <w:pPr>
              <w:spacing w:after="0" w:line="240" w:lineRule="auto"/>
              <w:rPr>
                <w:rFonts w:ascii="Times New Roman" w:eastAsia="Times New Roman" w:hAnsi="Times New Roman" w:cs="Times New Roman"/>
                <w:bCs/>
                <w:sz w:val="26"/>
                <w:szCs w:val="26"/>
                <w:lang w:eastAsia="ru-RU"/>
              </w:rPr>
            </w:pPr>
            <w:r w:rsidRPr="00947B13">
              <w:rPr>
                <w:rFonts w:ascii="Times New Roman" w:eastAsia="Times New Roman" w:hAnsi="Times New Roman" w:cs="Times New Roman"/>
                <w:bCs/>
                <w:sz w:val="26"/>
                <w:szCs w:val="26"/>
                <w:lang w:eastAsia="ru-RU"/>
              </w:rPr>
              <w:t>Доходи загального фонду бюджету  територіальної громади (без трансфертів) на 1 особу</w:t>
            </w:r>
          </w:p>
        </w:tc>
        <w:tc>
          <w:tcPr>
            <w:tcW w:w="1230"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226905" w:rsidRPr="00947B13" w:rsidRDefault="00226905" w:rsidP="00226905">
            <w:pPr>
              <w:spacing w:after="0" w:line="240" w:lineRule="auto"/>
              <w:jc w:val="center"/>
              <w:rPr>
                <w:rFonts w:ascii="Times New Roman" w:eastAsia="Times New Roman" w:hAnsi="Times New Roman" w:cs="Times New Roman"/>
                <w:bCs/>
                <w:sz w:val="26"/>
                <w:szCs w:val="26"/>
                <w:lang w:eastAsia="ru-RU"/>
              </w:rPr>
            </w:pPr>
            <w:r>
              <w:rPr>
                <w:rFonts w:ascii="Times New Roman" w:eastAsia="Times New Roman" w:hAnsi="Times New Roman" w:cs="Times New Roman"/>
                <w:bCs/>
                <w:sz w:val="26"/>
                <w:szCs w:val="26"/>
                <w:lang w:eastAsia="ru-RU"/>
              </w:rPr>
              <w:t>тис.</w:t>
            </w:r>
            <w:r w:rsidRPr="00947B13">
              <w:rPr>
                <w:rFonts w:ascii="Times New Roman" w:eastAsia="Times New Roman" w:hAnsi="Times New Roman" w:cs="Times New Roman"/>
                <w:bCs/>
                <w:sz w:val="26"/>
                <w:szCs w:val="26"/>
                <w:lang w:eastAsia="ru-RU"/>
              </w:rPr>
              <w:t>грн</w:t>
            </w:r>
          </w:p>
        </w:tc>
        <w:tc>
          <w:tcPr>
            <w:tcW w:w="2375"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226905" w:rsidRPr="00A93CAE" w:rsidRDefault="00A133F7" w:rsidP="00226905">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6,646</w:t>
            </w:r>
          </w:p>
        </w:tc>
      </w:tr>
      <w:tr w:rsidR="00226905" w:rsidRPr="00947B13" w:rsidTr="00A62167">
        <w:trPr>
          <w:jc w:val="center"/>
        </w:trPr>
        <w:tc>
          <w:tcPr>
            <w:tcW w:w="673"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226905" w:rsidRPr="00947B13" w:rsidRDefault="00226905" w:rsidP="00226905">
            <w:pPr>
              <w:spacing w:after="0" w:line="240" w:lineRule="auto"/>
              <w:jc w:val="center"/>
              <w:rPr>
                <w:rFonts w:ascii="Times New Roman" w:eastAsia="Times New Roman" w:hAnsi="Times New Roman" w:cs="Times New Roman"/>
                <w:bCs/>
                <w:sz w:val="26"/>
                <w:szCs w:val="26"/>
                <w:lang w:eastAsia="ru-RU"/>
              </w:rPr>
            </w:pPr>
            <w:r>
              <w:rPr>
                <w:rFonts w:ascii="Times New Roman" w:eastAsia="Times New Roman" w:hAnsi="Times New Roman" w:cs="Times New Roman"/>
                <w:bCs/>
                <w:sz w:val="26"/>
                <w:szCs w:val="26"/>
                <w:lang w:eastAsia="ru-RU"/>
              </w:rPr>
              <w:t>12</w:t>
            </w:r>
          </w:p>
        </w:tc>
        <w:tc>
          <w:tcPr>
            <w:tcW w:w="4076"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226905" w:rsidRPr="0014485C" w:rsidRDefault="00226905" w:rsidP="00226905">
            <w:pPr>
              <w:spacing w:after="0" w:line="240" w:lineRule="auto"/>
              <w:rPr>
                <w:rFonts w:ascii="Times New Roman" w:eastAsia="Times New Roman" w:hAnsi="Times New Roman" w:cs="Times New Roman"/>
                <w:bCs/>
                <w:sz w:val="26"/>
                <w:szCs w:val="26"/>
                <w:lang w:eastAsia="ru-RU"/>
              </w:rPr>
            </w:pPr>
            <w:r w:rsidRPr="0014485C">
              <w:rPr>
                <w:rFonts w:ascii="Times New Roman" w:eastAsia="Times New Roman" w:hAnsi="Times New Roman" w:cs="Times New Roman"/>
                <w:bCs/>
                <w:sz w:val="26"/>
                <w:szCs w:val="26"/>
                <w:lang w:eastAsia="ru-RU"/>
              </w:rPr>
              <w:t>Капітальні видатки бюджету територіальної громади (без трансфертів) на 1 особу</w:t>
            </w:r>
          </w:p>
        </w:tc>
        <w:tc>
          <w:tcPr>
            <w:tcW w:w="1230"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226905" w:rsidRPr="0014485C" w:rsidRDefault="00226905" w:rsidP="00226905">
            <w:pPr>
              <w:spacing w:after="0" w:line="240" w:lineRule="auto"/>
              <w:jc w:val="center"/>
              <w:rPr>
                <w:rFonts w:ascii="Times New Roman" w:eastAsia="Times New Roman" w:hAnsi="Times New Roman" w:cs="Times New Roman"/>
                <w:bCs/>
                <w:sz w:val="26"/>
                <w:szCs w:val="26"/>
                <w:lang w:eastAsia="ru-RU"/>
              </w:rPr>
            </w:pPr>
            <w:r w:rsidRPr="0014485C">
              <w:rPr>
                <w:rFonts w:ascii="Times New Roman" w:eastAsia="Times New Roman" w:hAnsi="Times New Roman" w:cs="Times New Roman"/>
                <w:bCs/>
                <w:sz w:val="26"/>
                <w:szCs w:val="26"/>
                <w:lang w:eastAsia="ru-RU"/>
              </w:rPr>
              <w:t>тис.грн</w:t>
            </w:r>
          </w:p>
        </w:tc>
        <w:tc>
          <w:tcPr>
            <w:tcW w:w="2375"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226905" w:rsidRPr="00A93CAE" w:rsidRDefault="00A133F7" w:rsidP="00226905">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0,991</w:t>
            </w:r>
          </w:p>
        </w:tc>
      </w:tr>
      <w:tr w:rsidR="00226905" w:rsidRPr="00947B13" w:rsidTr="00A62167">
        <w:trPr>
          <w:jc w:val="center"/>
        </w:trPr>
        <w:tc>
          <w:tcPr>
            <w:tcW w:w="673"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226905" w:rsidRPr="00F96D23" w:rsidRDefault="00226905" w:rsidP="00226905">
            <w:pPr>
              <w:spacing w:after="0" w:line="240" w:lineRule="auto"/>
              <w:jc w:val="center"/>
              <w:rPr>
                <w:rFonts w:ascii="Times New Roman" w:eastAsia="Times New Roman" w:hAnsi="Times New Roman" w:cs="Times New Roman"/>
                <w:bCs/>
                <w:color w:val="000000" w:themeColor="text1"/>
                <w:sz w:val="26"/>
                <w:szCs w:val="26"/>
                <w:lang w:eastAsia="ru-RU"/>
              </w:rPr>
            </w:pPr>
            <w:r>
              <w:rPr>
                <w:rFonts w:ascii="Times New Roman" w:eastAsia="Times New Roman" w:hAnsi="Times New Roman" w:cs="Times New Roman"/>
                <w:bCs/>
                <w:color w:val="000000" w:themeColor="text1"/>
                <w:sz w:val="26"/>
                <w:szCs w:val="26"/>
                <w:lang w:eastAsia="ru-RU"/>
              </w:rPr>
              <w:t>13</w:t>
            </w:r>
          </w:p>
        </w:tc>
        <w:tc>
          <w:tcPr>
            <w:tcW w:w="4076"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226905" w:rsidRPr="0014485C" w:rsidRDefault="00226905" w:rsidP="00226905">
            <w:pPr>
              <w:spacing w:after="0" w:line="240" w:lineRule="auto"/>
              <w:rPr>
                <w:rFonts w:ascii="Times New Roman" w:eastAsia="Times New Roman" w:hAnsi="Times New Roman" w:cs="Times New Roman"/>
                <w:bCs/>
                <w:sz w:val="26"/>
                <w:szCs w:val="26"/>
                <w:lang w:eastAsia="ru-RU"/>
              </w:rPr>
            </w:pPr>
            <w:r w:rsidRPr="0014485C">
              <w:rPr>
                <w:rFonts w:ascii="Times New Roman" w:eastAsia="Times New Roman" w:hAnsi="Times New Roman" w:cs="Times New Roman"/>
                <w:bCs/>
                <w:sz w:val="26"/>
                <w:szCs w:val="26"/>
                <w:lang w:eastAsia="ru-RU"/>
              </w:rPr>
              <w:t>Частка базової дотації в доходах загального фонду бюджету  територіальної громади (без урахування субвенцій)</w:t>
            </w:r>
          </w:p>
        </w:tc>
        <w:tc>
          <w:tcPr>
            <w:tcW w:w="1230"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226905" w:rsidRPr="0014485C" w:rsidRDefault="00226905" w:rsidP="00226905">
            <w:pPr>
              <w:spacing w:after="0" w:line="240" w:lineRule="auto"/>
              <w:jc w:val="center"/>
              <w:rPr>
                <w:rFonts w:ascii="Times New Roman" w:eastAsia="Times New Roman" w:hAnsi="Times New Roman" w:cs="Times New Roman"/>
                <w:bCs/>
                <w:sz w:val="26"/>
                <w:szCs w:val="26"/>
                <w:lang w:eastAsia="ru-RU"/>
              </w:rPr>
            </w:pPr>
            <w:r w:rsidRPr="0014485C">
              <w:rPr>
                <w:rFonts w:ascii="Times New Roman" w:eastAsia="Times New Roman" w:hAnsi="Times New Roman" w:cs="Times New Roman"/>
                <w:bCs/>
                <w:sz w:val="26"/>
                <w:szCs w:val="26"/>
                <w:lang w:eastAsia="ru-RU"/>
              </w:rPr>
              <w:t>%</w:t>
            </w:r>
          </w:p>
        </w:tc>
        <w:tc>
          <w:tcPr>
            <w:tcW w:w="2375"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226905" w:rsidRPr="00A93CAE" w:rsidRDefault="00226905" w:rsidP="00226905">
            <w:pPr>
              <w:spacing w:after="0" w:line="240" w:lineRule="auto"/>
              <w:jc w:val="center"/>
              <w:rPr>
                <w:rFonts w:ascii="Times New Roman" w:eastAsia="Times New Roman" w:hAnsi="Times New Roman" w:cs="Times New Roman"/>
                <w:sz w:val="26"/>
                <w:szCs w:val="26"/>
                <w:lang w:eastAsia="ru-RU"/>
              </w:rPr>
            </w:pPr>
            <w:r w:rsidRPr="00A93CAE">
              <w:rPr>
                <w:rFonts w:ascii="Times New Roman" w:eastAsia="Times New Roman" w:hAnsi="Times New Roman" w:cs="Times New Roman"/>
                <w:sz w:val="26"/>
                <w:szCs w:val="26"/>
                <w:lang w:eastAsia="ru-RU"/>
              </w:rPr>
              <w:t>0</w:t>
            </w:r>
          </w:p>
        </w:tc>
      </w:tr>
      <w:tr w:rsidR="00226905" w:rsidRPr="00947B13" w:rsidTr="00A62167">
        <w:trPr>
          <w:jc w:val="center"/>
        </w:trPr>
        <w:tc>
          <w:tcPr>
            <w:tcW w:w="673"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226905" w:rsidRPr="00947B13" w:rsidRDefault="00226905" w:rsidP="00226905">
            <w:pPr>
              <w:spacing w:after="0" w:line="240" w:lineRule="auto"/>
              <w:jc w:val="center"/>
              <w:rPr>
                <w:rFonts w:ascii="Times New Roman" w:eastAsia="Times New Roman" w:hAnsi="Times New Roman" w:cs="Times New Roman"/>
                <w:bCs/>
                <w:sz w:val="26"/>
                <w:szCs w:val="26"/>
                <w:lang w:eastAsia="ru-RU"/>
              </w:rPr>
            </w:pPr>
            <w:r>
              <w:rPr>
                <w:rFonts w:ascii="Times New Roman" w:eastAsia="Times New Roman" w:hAnsi="Times New Roman" w:cs="Times New Roman"/>
                <w:bCs/>
                <w:sz w:val="26"/>
                <w:szCs w:val="26"/>
                <w:lang w:eastAsia="ru-RU"/>
              </w:rPr>
              <w:t>14</w:t>
            </w:r>
          </w:p>
        </w:tc>
        <w:tc>
          <w:tcPr>
            <w:tcW w:w="4076"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226905" w:rsidRPr="00947B13" w:rsidRDefault="00226905" w:rsidP="00226905">
            <w:pPr>
              <w:spacing w:after="0" w:line="240" w:lineRule="auto"/>
              <w:rPr>
                <w:rFonts w:ascii="Times New Roman" w:eastAsia="Times New Roman" w:hAnsi="Times New Roman" w:cs="Times New Roman"/>
                <w:bCs/>
                <w:sz w:val="26"/>
                <w:szCs w:val="26"/>
                <w:lang w:eastAsia="ru-RU"/>
              </w:rPr>
            </w:pPr>
            <w:r w:rsidRPr="00947B13">
              <w:rPr>
                <w:rFonts w:ascii="Times New Roman" w:eastAsia="Times New Roman" w:hAnsi="Times New Roman" w:cs="Times New Roman"/>
                <w:bCs/>
                <w:sz w:val="26"/>
                <w:szCs w:val="26"/>
                <w:lang w:eastAsia="ru-RU"/>
              </w:rPr>
              <w:t>Обсяг надходжень до бюджету  територіальної громади від сплати податку на доходи фізичних осіб</w:t>
            </w:r>
          </w:p>
        </w:tc>
        <w:tc>
          <w:tcPr>
            <w:tcW w:w="1230"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226905" w:rsidRPr="00947B13" w:rsidRDefault="00226905" w:rsidP="00226905">
            <w:pPr>
              <w:spacing w:after="0" w:line="240" w:lineRule="auto"/>
              <w:jc w:val="center"/>
              <w:rPr>
                <w:rFonts w:ascii="Times New Roman" w:eastAsia="Times New Roman" w:hAnsi="Times New Roman" w:cs="Times New Roman"/>
                <w:bCs/>
                <w:sz w:val="26"/>
                <w:szCs w:val="26"/>
                <w:lang w:eastAsia="ru-RU"/>
              </w:rPr>
            </w:pPr>
            <w:r>
              <w:rPr>
                <w:rFonts w:ascii="Times New Roman" w:eastAsia="Times New Roman" w:hAnsi="Times New Roman" w:cs="Times New Roman"/>
                <w:bCs/>
                <w:sz w:val="26"/>
                <w:szCs w:val="26"/>
                <w:lang w:eastAsia="ru-RU"/>
              </w:rPr>
              <w:t>тис.</w:t>
            </w:r>
            <w:r w:rsidRPr="00947B13">
              <w:rPr>
                <w:rFonts w:ascii="Times New Roman" w:eastAsia="Times New Roman" w:hAnsi="Times New Roman" w:cs="Times New Roman"/>
                <w:bCs/>
                <w:sz w:val="26"/>
                <w:szCs w:val="26"/>
                <w:lang w:eastAsia="ru-RU"/>
              </w:rPr>
              <w:t>грн.</w:t>
            </w:r>
          </w:p>
        </w:tc>
        <w:tc>
          <w:tcPr>
            <w:tcW w:w="2375"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226905" w:rsidRPr="00A93CAE" w:rsidRDefault="00A133F7" w:rsidP="00226905">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53711,4</w:t>
            </w:r>
          </w:p>
        </w:tc>
      </w:tr>
      <w:tr w:rsidR="00226905" w:rsidRPr="00947B13" w:rsidTr="00EB737A">
        <w:trPr>
          <w:jc w:val="center"/>
        </w:trPr>
        <w:tc>
          <w:tcPr>
            <w:tcW w:w="673"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226905" w:rsidRPr="00947B13" w:rsidRDefault="00226905" w:rsidP="00226905">
            <w:pPr>
              <w:spacing w:after="0" w:line="240" w:lineRule="auto"/>
              <w:jc w:val="center"/>
              <w:rPr>
                <w:rFonts w:ascii="Times New Roman" w:eastAsia="Times New Roman" w:hAnsi="Times New Roman" w:cs="Times New Roman"/>
                <w:bCs/>
                <w:sz w:val="26"/>
                <w:szCs w:val="26"/>
                <w:lang w:eastAsia="ru-RU"/>
              </w:rPr>
            </w:pPr>
            <w:r>
              <w:rPr>
                <w:rFonts w:ascii="Times New Roman" w:eastAsia="Times New Roman" w:hAnsi="Times New Roman" w:cs="Times New Roman"/>
                <w:bCs/>
                <w:sz w:val="26"/>
                <w:szCs w:val="26"/>
                <w:lang w:eastAsia="ru-RU"/>
              </w:rPr>
              <w:t>15</w:t>
            </w:r>
          </w:p>
        </w:tc>
        <w:tc>
          <w:tcPr>
            <w:tcW w:w="4076"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226905" w:rsidRPr="00947B13" w:rsidRDefault="00226905" w:rsidP="00226905">
            <w:pPr>
              <w:spacing w:after="0" w:line="240" w:lineRule="auto"/>
              <w:rPr>
                <w:rFonts w:ascii="Times New Roman" w:eastAsia="Times New Roman" w:hAnsi="Times New Roman" w:cs="Times New Roman"/>
                <w:bCs/>
                <w:sz w:val="26"/>
                <w:szCs w:val="26"/>
                <w:lang w:eastAsia="ru-RU"/>
              </w:rPr>
            </w:pPr>
            <w:r w:rsidRPr="00947B13">
              <w:rPr>
                <w:rFonts w:ascii="Times New Roman" w:eastAsia="Times New Roman" w:hAnsi="Times New Roman" w:cs="Times New Roman"/>
                <w:bCs/>
                <w:sz w:val="26"/>
                <w:szCs w:val="26"/>
                <w:lang w:eastAsia="ru-RU"/>
              </w:rPr>
              <w:t>Обсяг надходжень до бюджету  територіальної громади від плати за землю</w:t>
            </w:r>
          </w:p>
        </w:tc>
        <w:tc>
          <w:tcPr>
            <w:tcW w:w="1230"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tcPr>
          <w:p w:rsidR="00226905" w:rsidRDefault="00226905" w:rsidP="00226905">
            <w:pPr>
              <w:jc w:val="center"/>
            </w:pPr>
            <w:r w:rsidRPr="00177813">
              <w:rPr>
                <w:rFonts w:ascii="Times New Roman" w:eastAsia="Times New Roman" w:hAnsi="Times New Roman" w:cs="Times New Roman"/>
                <w:bCs/>
                <w:sz w:val="26"/>
                <w:szCs w:val="26"/>
                <w:lang w:eastAsia="ru-RU"/>
              </w:rPr>
              <w:t>тис.грн</w:t>
            </w:r>
          </w:p>
        </w:tc>
        <w:tc>
          <w:tcPr>
            <w:tcW w:w="2375"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226905" w:rsidRPr="00A93CAE" w:rsidRDefault="00A133F7" w:rsidP="00226905">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7077,8</w:t>
            </w:r>
          </w:p>
        </w:tc>
      </w:tr>
      <w:tr w:rsidR="00226905" w:rsidRPr="00947B13" w:rsidTr="00EB737A">
        <w:trPr>
          <w:jc w:val="center"/>
        </w:trPr>
        <w:tc>
          <w:tcPr>
            <w:tcW w:w="673"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226905" w:rsidRPr="00947B13" w:rsidRDefault="00226905" w:rsidP="00226905">
            <w:pPr>
              <w:spacing w:after="0" w:line="240" w:lineRule="auto"/>
              <w:jc w:val="center"/>
              <w:rPr>
                <w:rFonts w:ascii="Times New Roman" w:eastAsia="Times New Roman" w:hAnsi="Times New Roman" w:cs="Times New Roman"/>
                <w:bCs/>
                <w:sz w:val="26"/>
                <w:szCs w:val="26"/>
                <w:lang w:eastAsia="ru-RU"/>
              </w:rPr>
            </w:pPr>
            <w:r>
              <w:rPr>
                <w:rFonts w:ascii="Times New Roman" w:eastAsia="Times New Roman" w:hAnsi="Times New Roman" w:cs="Times New Roman"/>
                <w:bCs/>
                <w:sz w:val="26"/>
                <w:szCs w:val="26"/>
                <w:lang w:eastAsia="ru-RU"/>
              </w:rPr>
              <w:t>16</w:t>
            </w:r>
          </w:p>
        </w:tc>
        <w:tc>
          <w:tcPr>
            <w:tcW w:w="4076"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226905" w:rsidRPr="00947B13" w:rsidRDefault="00226905" w:rsidP="00226905">
            <w:pPr>
              <w:spacing w:after="0" w:line="240" w:lineRule="auto"/>
              <w:rPr>
                <w:rFonts w:ascii="Times New Roman" w:eastAsia="Times New Roman" w:hAnsi="Times New Roman" w:cs="Times New Roman"/>
                <w:bCs/>
                <w:sz w:val="26"/>
                <w:szCs w:val="26"/>
                <w:lang w:eastAsia="ru-RU"/>
              </w:rPr>
            </w:pPr>
            <w:r w:rsidRPr="00947B13">
              <w:rPr>
                <w:rFonts w:ascii="Times New Roman" w:eastAsia="Times New Roman" w:hAnsi="Times New Roman" w:cs="Times New Roman"/>
                <w:bCs/>
                <w:sz w:val="26"/>
                <w:szCs w:val="26"/>
                <w:lang w:eastAsia="ru-RU"/>
              </w:rPr>
              <w:t>Обсяг надходжень до бюджету територіальної громади від сплати єдиного податку</w:t>
            </w:r>
          </w:p>
        </w:tc>
        <w:tc>
          <w:tcPr>
            <w:tcW w:w="1230"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tcPr>
          <w:p w:rsidR="00226905" w:rsidRDefault="00226905" w:rsidP="00226905">
            <w:pPr>
              <w:jc w:val="center"/>
            </w:pPr>
            <w:r w:rsidRPr="00177813">
              <w:rPr>
                <w:rFonts w:ascii="Times New Roman" w:eastAsia="Times New Roman" w:hAnsi="Times New Roman" w:cs="Times New Roman"/>
                <w:bCs/>
                <w:sz w:val="26"/>
                <w:szCs w:val="26"/>
                <w:lang w:eastAsia="ru-RU"/>
              </w:rPr>
              <w:t>тис.грн</w:t>
            </w:r>
          </w:p>
        </w:tc>
        <w:tc>
          <w:tcPr>
            <w:tcW w:w="2375"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A133F7" w:rsidRDefault="00A133F7" w:rsidP="00226905">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11848,8</w:t>
            </w:r>
          </w:p>
          <w:p w:rsidR="00226905" w:rsidRPr="00A93CAE" w:rsidRDefault="00226905" w:rsidP="00226905">
            <w:pPr>
              <w:spacing w:after="0" w:line="240" w:lineRule="auto"/>
              <w:jc w:val="center"/>
              <w:rPr>
                <w:rFonts w:ascii="Times New Roman" w:eastAsia="Times New Roman" w:hAnsi="Times New Roman" w:cs="Times New Roman"/>
                <w:sz w:val="26"/>
                <w:szCs w:val="26"/>
                <w:lang w:eastAsia="ru-RU"/>
              </w:rPr>
            </w:pPr>
          </w:p>
        </w:tc>
      </w:tr>
      <w:tr w:rsidR="00226905" w:rsidRPr="00947B13" w:rsidTr="00EB737A">
        <w:trPr>
          <w:jc w:val="center"/>
        </w:trPr>
        <w:tc>
          <w:tcPr>
            <w:tcW w:w="673"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226905" w:rsidRPr="00947B13" w:rsidRDefault="00226905" w:rsidP="00226905">
            <w:pPr>
              <w:spacing w:after="0" w:line="240" w:lineRule="auto"/>
              <w:jc w:val="center"/>
              <w:rPr>
                <w:rFonts w:ascii="Times New Roman" w:eastAsia="Times New Roman" w:hAnsi="Times New Roman" w:cs="Times New Roman"/>
                <w:bCs/>
                <w:sz w:val="26"/>
                <w:szCs w:val="26"/>
                <w:lang w:eastAsia="ru-RU"/>
              </w:rPr>
            </w:pPr>
            <w:r>
              <w:rPr>
                <w:rFonts w:ascii="Times New Roman" w:eastAsia="Times New Roman" w:hAnsi="Times New Roman" w:cs="Times New Roman"/>
                <w:bCs/>
                <w:sz w:val="26"/>
                <w:szCs w:val="26"/>
                <w:lang w:eastAsia="ru-RU"/>
              </w:rPr>
              <w:t>17</w:t>
            </w:r>
          </w:p>
        </w:tc>
        <w:tc>
          <w:tcPr>
            <w:tcW w:w="4076"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226905" w:rsidRPr="00947B13" w:rsidRDefault="00226905" w:rsidP="00226905">
            <w:pPr>
              <w:spacing w:after="0" w:line="240" w:lineRule="auto"/>
              <w:rPr>
                <w:rFonts w:ascii="Times New Roman" w:eastAsia="Times New Roman" w:hAnsi="Times New Roman" w:cs="Times New Roman"/>
                <w:bCs/>
                <w:sz w:val="26"/>
                <w:szCs w:val="26"/>
                <w:lang w:eastAsia="ru-RU"/>
              </w:rPr>
            </w:pPr>
            <w:r w:rsidRPr="00947B13">
              <w:rPr>
                <w:rFonts w:ascii="Times New Roman" w:eastAsia="Times New Roman" w:hAnsi="Times New Roman" w:cs="Times New Roman"/>
                <w:bCs/>
                <w:sz w:val="26"/>
                <w:szCs w:val="26"/>
                <w:lang w:eastAsia="ru-RU"/>
              </w:rPr>
              <w:t>Обсяг надходжень до бюджету  територіальної громади від сплати акцизного податку</w:t>
            </w:r>
          </w:p>
        </w:tc>
        <w:tc>
          <w:tcPr>
            <w:tcW w:w="1230"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tcPr>
          <w:p w:rsidR="00226905" w:rsidRDefault="00226905" w:rsidP="00226905">
            <w:pPr>
              <w:jc w:val="center"/>
            </w:pPr>
            <w:r w:rsidRPr="00177813">
              <w:rPr>
                <w:rFonts w:ascii="Times New Roman" w:eastAsia="Times New Roman" w:hAnsi="Times New Roman" w:cs="Times New Roman"/>
                <w:bCs/>
                <w:sz w:val="26"/>
                <w:szCs w:val="26"/>
                <w:lang w:eastAsia="ru-RU"/>
              </w:rPr>
              <w:t>тис.грн</w:t>
            </w:r>
          </w:p>
        </w:tc>
        <w:tc>
          <w:tcPr>
            <w:tcW w:w="2375"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226905" w:rsidRPr="00A93CAE" w:rsidRDefault="00A133F7" w:rsidP="00226905">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4066,2</w:t>
            </w:r>
          </w:p>
        </w:tc>
      </w:tr>
      <w:tr w:rsidR="005021D7" w:rsidRPr="001A634E" w:rsidTr="00A62167">
        <w:trPr>
          <w:jc w:val="center"/>
        </w:trPr>
        <w:tc>
          <w:tcPr>
            <w:tcW w:w="673"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5021D7" w:rsidRPr="00E86ED9" w:rsidRDefault="005021D7" w:rsidP="005021D7">
            <w:pPr>
              <w:spacing w:after="0" w:line="240" w:lineRule="auto"/>
              <w:jc w:val="center"/>
              <w:rPr>
                <w:rFonts w:ascii="Times New Roman" w:eastAsia="Times New Roman" w:hAnsi="Times New Roman" w:cs="Times New Roman"/>
                <w:b/>
                <w:bCs/>
                <w:sz w:val="26"/>
                <w:szCs w:val="26"/>
                <w:lang w:eastAsia="ru-RU"/>
              </w:rPr>
            </w:pPr>
            <w:r w:rsidRPr="00E86ED9">
              <w:rPr>
                <w:rFonts w:ascii="Times New Roman" w:eastAsia="Times New Roman" w:hAnsi="Times New Roman" w:cs="Times New Roman"/>
                <w:b/>
                <w:bCs/>
                <w:sz w:val="26"/>
                <w:szCs w:val="26"/>
                <w:lang w:eastAsia="ru-RU"/>
              </w:rPr>
              <w:t>V</w:t>
            </w:r>
          </w:p>
        </w:tc>
        <w:tc>
          <w:tcPr>
            <w:tcW w:w="7681" w:type="dxa"/>
            <w:gridSpan w:val="5"/>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5021D7" w:rsidRPr="00E86ED9" w:rsidRDefault="005021D7" w:rsidP="005021D7">
            <w:pPr>
              <w:spacing w:after="0" w:line="240" w:lineRule="auto"/>
              <w:jc w:val="center"/>
              <w:rPr>
                <w:rFonts w:ascii="Times New Roman" w:eastAsia="Times New Roman" w:hAnsi="Times New Roman" w:cs="Times New Roman"/>
                <w:sz w:val="26"/>
                <w:szCs w:val="26"/>
                <w:lang w:eastAsia="ru-RU"/>
              </w:rPr>
            </w:pPr>
            <w:r w:rsidRPr="00E86ED9">
              <w:rPr>
                <w:rFonts w:ascii="Times New Roman" w:eastAsia="Times New Roman" w:hAnsi="Times New Roman" w:cs="Times New Roman"/>
                <w:b/>
                <w:bCs/>
                <w:sz w:val="26"/>
                <w:szCs w:val="26"/>
                <w:lang w:eastAsia="ru-RU"/>
              </w:rPr>
              <w:t>Якість та доступність публічних послуг</w:t>
            </w:r>
          </w:p>
        </w:tc>
      </w:tr>
      <w:tr w:rsidR="005021D7" w:rsidRPr="001A634E" w:rsidTr="00A62167">
        <w:trPr>
          <w:jc w:val="center"/>
        </w:trPr>
        <w:tc>
          <w:tcPr>
            <w:tcW w:w="673"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5021D7" w:rsidRPr="00E86ED9" w:rsidRDefault="00F6249D" w:rsidP="005021D7">
            <w:pPr>
              <w:spacing w:after="0" w:line="240" w:lineRule="auto"/>
              <w:jc w:val="center"/>
              <w:rPr>
                <w:rFonts w:ascii="Times New Roman" w:eastAsia="Times New Roman" w:hAnsi="Times New Roman" w:cs="Times New Roman"/>
                <w:bCs/>
                <w:sz w:val="26"/>
                <w:szCs w:val="26"/>
                <w:lang w:eastAsia="ru-RU"/>
              </w:rPr>
            </w:pPr>
            <w:r>
              <w:rPr>
                <w:rFonts w:ascii="Times New Roman" w:eastAsia="Times New Roman" w:hAnsi="Times New Roman" w:cs="Times New Roman"/>
                <w:bCs/>
                <w:sz w:val="26"/>
                <w:szCs w:val="26"/>
                <w:lang w:eastAsia="ru-RU"/>
              </w:rPr>
              <w:t>18</w:t>
            </w:r>
          </w:p>
        </w:tc>
        <w:tc>
          <w:tcPr>
            <w:tcW w:w="4076"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5021D7" w:rsidRPr="00E86ED9" w:rsidRDefault="005021D7" w:rsidP="005E7535">
            <w:pPr>
              <w:spacing w:after="0" w:line="240" w:lineRule="auto"/>
              <w:rPr>
                <w:rFonts w:ascii="Times New Roman" w:eastAsia="Times New Roman" w:hAnsi="Times New Roman" w:cs="Times New Roman"/>
                <w:bCs/>
                <w:sz w:val="26"/>
                <w:szCs w:val="26"/>
                <w:lang w:eastAsia="ru-RU"/>
              </w:rPr>
            </w:pPr>
            <w:r w:rsidRPr="005E7535">
              <w:rPr>
                <w:rFonts w:ascii="Times New Roman" w:eastAsia="Times New Roman" w:hAnsi="Times New Roman" w:cs="Times New Roman"/>
                <w:bCs/>
                <w:color w:val="000000" w:themeColor="text1"/>
                <w:sz w:val="26"/>
                <w:szCs w:val="26"/>
                <w:lang w:eastAsia="ru-RU"/>
              </w:rPr>
              <w:t>Частка домогосподарств, що мають доступ до мережі Інтернет, у загальній кількості домогосподарств  територіальної громади</w:t>
            </w:r>
          </w:p>
        </w:tc>
        <w:tc>
          <w:tcPr>
            <w:tcW w:w="1230"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5021D7" w:rsidRPr="00E86ED9" w:rsidRDefault="005021D7" w:rsidP="005021D7">
            <w:pPr>
              <w:spacing w:after="0" w:line="240" w:lineRule="auto"/>
              <w:ind w:hanging="60"/>
              <w:jc w:val="center"/>
              <w:rPr>
                <w:rFonts w:ascii="Times New Roman" w:eastAsia="Times New Roman" w:hAnsi="Times New Roman" w:cs="Times New Roman"/>
                <w:bCs/>
                <w:sz w:val="26"/>
                <w:szCs w:val="26"/>
                <w:lang w:eastAsia="ru-RU"/>
              </w:rPr>
            </w:pPr>
            <w:r w:rsidRPr="00E86ED9">
              <w:rPr>
                <w:rFonts w:ascii="Times New Roman" w:eastAsia="Times New Roman" w:hAnsi="Times New Roman" w:cs="Times New Roman"/>
                <w:bCs/>
                <w:sz w:val="26"/>
                <w:szCs w:val="26"/>
                <w:lang w:eastAsia="ru-RU"/>
              </w:rPr>
              <w:t>%</w:t>
            </w:r>
          </w:p>
        </w:tc>
        <w:tc>
          <w:tcPr>
            <w:tcW w:w="2375"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5021D7" w:rsidRPr="0006143C" w:rsidRDefault="0006143C" w:rsidP="005021D7">
            <w:pPr>
              <w:spacing w:after="0" w:line="240" w:lineRule="auto"/>
              <w:jc w:val="center"/>
              <w:rPr>
                <w:rFonts w:ascii="Times New Roman" w:eastAsia="Times New Roman" w:hAnsi="Times New Roman" w:cs="Times New Roman"/>
                <w:color w:val="000000" w:themeColor="text1"/>
                <w:sz w:val="26"/>
                <w:szCs w:val="26"/>
                <w:highlight w:val="yellow"/>
                <w:lang w:val="en-US" w:eastAsia="ru-RU"/>
              </w:rPr>
            </w:pPr>
            <w:r w:rsidRPr="005C75CE">
              <w:rPr>
                <w:rFonts w:ascii="Times New Roman" w:eastAsia="Times New Roman" w:hAnsi="Times New Roman" w:cs="Times New Roman"/>
                <w:sz w:val="26"/>
                <w:szCs w:val="26"/>
                <w:lang w:val="en-US" w:eastAsia="ru-RU"/>
              </w:rPr>
              <w:t>98.0</w:t>
            </w:r>
          </w:p>
        </w:tc>
      </w:tr>
      <w:tr w:rsidR="005021D7" w:rsidRPr="00144B42" w:rsidTr="00A62167">
        <w:trPr>
          <w:jc w:val="center"/>
        </w:trPr>
        <w:tc>
          <w:tcPr>
            <w:tcW w:w="673"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5021D7" w:rsidRPr="00E86ED9" w:rsidRDefault="00F6249D" w:rsidP="005021D7">
            <w:pPr>
              <w:spacing w:after="0" w:line="240" w:lineRule="auto"/>
              <w:jc w:val="center"/>
              <w:rPr>
                <w:rFonts w:ascii="Times New Roman" w:eastAsia="Times New Roman" w:hAnsi="Times New Roman" w:cs="Times New Roman"/>
                <w:bCs/>
                <w:sz w:val="26"/>
                <w:szCs w:val="26"/>
                <w:lang w:eastAsia="ru-RU"/>
              </w:rPr>
            </w:pPr>
            <w:r>
              <w:rPr>
                <w:rFonts w:ascii="Times New Roman" w:eastAsia="Times New Roman" w:hAnsi="Times New Roman" w:cs="Times New Roman"/>
                <w:bCs/>
                <w:sz w:val="26"/>
                <w:szCs w:val="26"/>
                <w:lang w:eastAsia="ru-RU"/>
              </w:rPr>
              <w:t>19</w:t>
            </w:r>
          </w:p>
        </w:tc>
        <w:tc>
          <w:tcPr>
            <w:tcW w:w="4076"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5021D7" w:rsidRPr="00E86ED9" w:rsidRDefault="005021D7" w:rsidP="005021D7">
            <w:pPr>
              <w:spacing w:after="0" w:line="240" w:lineRule="auto"/>
              <w:rPr>
                <w:rFonts w:ascii="Times New Roman" w:eastAsia="Times New Roman" w:hAnsi="Times New Roman" w:cs="Times New Roman"/>
                <w:bCs/>
                <w:sz w:val="26"/>
                <w:szCs w:val="26"/>
                <w:lang w:eastAsia="ru-RU"/>
              </w:rPr>
            </w:pPr>
            <w:r w:rsidRPr="00E86ED9">
              <w:rPr>
                <w:rFonts w:ascii="Times New Roman" w:eastAsia="Times New Roman" w:hAnsi="Times New Roman" w:cs="Times New Roman"/>
                <w:bCs/>
                <w:sz w:val="26"/>
                <w:szCs w:val="26"/>
                <w:lang w:eastAsia="ru-RU"/>
              </w:rPr>
              <w:t>Забезпеченість населення лікарями загальної практики - сімейними лікарями на 100</w:t>
            </w:r>
            <w:r>
              <w:rPr>
                <w:rFonts w:ascii="Times New Roman" w:eastAsia="Times New Roman" w:hAnsi="Times New Roman" w:cs="Times New Roman"/>
                <w:bCs/>
                <w:sz w:val="26"/>
                <w:szCs w:val="26"/>
                <w:lang w:eastAsia="ru-RU"/>
              </w:rPr>
              <w:t>0</w:t>
            </w:r>
            <w:r w:rsidRPr="00E86ED9">
              <w:rPr>
                <w:rFonts w:ascii="Times New Roman" w:eastAsia="Times New Roman" w:hAnsi="Times New Roman" w:cs="Times New Roman"/>
                <w:bCs/>
                <w:sz w:val="26"/>
                <w:szCs w:val="26"/>
                <w:lang w:eastAsia="ru-RU"/>
              </w:rPr>
              <w:t xml:space="preserve"> осіб наявного населення </w:t>
            </w:r>
            <w:r>
              <w:rPr>
                <w:rFonts w:ascii="Times New Roman" w:eastAsia="Times New Roman" w:hAnsi="Times New Roman" w:cs="Times New Roman"/>
                <w:bCs/>
                <w:sz w:val="26"/>
                <w:szCs w:val="26"/>
                <w:lang w:eastAsia="ru-RU"/>
              </w:rPr>
              <w:t xml:space="preserve">громади </w:t>
            </w:r>
            <w:r w:rsidRPr="00E86ED9">
              <w:rPr>
                <w:rFonts w:ascii="Times New Roman" w:eastAsia="Times New Roman" w:hAnsi="Times New Roman" w:cs="Times New Roman"/>
                <w:bCs/>
                <w:sz w:val="26"/>
                <w:szCs w:val="26"/>
                <w:lang w:eastAsia="ru-RU"/>
              </w:rPr>
              <w:t>на кінець року</w:t>
            </w:r>
            <w:r>
              <w:rPr>
                <w:rFonts w:ascii="Times New Roman" w:eastAsia="Times New Roman" w:hAnsi="Times New Roman" w:cs="Times New Roman"/>
                <w:bCs/>
                <w:sz w:val="26"/>
                <w:szCs w:val="26"/>
                <w:lang w:eastAsia="ru-RU"/>
              </w:rPr>
              <w:t>,</w:t>
            </w:r>
            <w:r w:rsidR="00112A8B">
              <w:rPr>
                <w:rFonts w:ascii="Times New Roman" w:eastAsia="Times New Roman" w:hAnsi="Times New Roman" w:cs="Times New Roman"/>
                <w:bCs/>
                <w:sz w:val="26"/>
                <w:szCs w:val="26"/>
                <w:lang w:eastAsia="ru-RU"/>
              </w:rPr>
              <w:t>(всього -12, громада -11</w:t>
            </w:r>
            <w:r w:rsidRPr="00B600FA">
              <w:rPr>
                <w:rFonts w:ascii="Times New Roman" w:eastAsia="Times New Roman" w:hAnsi="Times New Roman" w:cs="Times New Roman"/>
                <w:bCs/>
                <w:sz w:val="26"/>
                <w:szCs w:val="26"/>
                <w:lang w:eastAsia="ru-RU"/>
              </w:rPr>
              <w:t>)</w:t>
            </w:r>
          </w:p>
        </w:tc>
        <w:tc>
          <w:tcPr>
            <w:tcW w:w="1230"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5021D7" w:rsidRPr="00B600FA" w:rsidRDefault="005021D7" w:rsidP="005021D7">
            <w:pPr>
              <w:spacing w:after="0" w:line="240" w:lineRule="auto"/>
              <w:ind w:hanging="60"/>
              <w:jc w:val="center"/>
              <w:rPr>
                <w:rFonts w:ascii="Times New Roman" w:eastAsia="Times New Roman" w:hAnsi="Times New Roman" w:cs="Times New Roman"/>
                <w:bCs/>
                <w:sz w:val="26"/>
                <w:szCs w:val="26"/>
                <w:lang w:eastAsia="ru-RU"/>
              </w:rPr>
            </w:pPr>
            <w:r w:rsidRPr="00B600FA">
              <w:rPr>
                <w:rFonts w:ascii="Times New Roman" w:eastAsia="Times New Roman" w:hAnsi="Times New Roman" w:cs="Times New Roman"/>
                <w:bCs/>
                <w:sz w:val="26"/>
                <w:szCs w:val="26"/>
                <w:lang w:eastAsia="ru-RU"/>
              </w:rPr>
              <w:t xml:space="preserve">осіб </w:t>
            </w:r>
          </w:p>
        </w:tc>
        <w:tc>
          <w:tcPr>
            <w:tcW w:w="2375"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5021D7" w:rsidRPr="0011205E" w:rsidRDefault="00112A8B" w:rsidP="005021D7">
            <w:pPr>
              <w:spacing w:after="0" w:line="240" w:lineRule="auto"/>
              <w:jc w:val="center"/>
              <w:rPr>
                <w:rFonts w:ascii="Times New Roman" w:eastAsia="Times New Roman" w:hAnsi="Times New Roman" w:cs="Times New Roman"/>
                <w:color w:val="000000" w:themeColor="text1"/>
                <w:sz w:val="26"/>
                <w:szCs w:val="26"/>
                <w:highlight w:val="yellow"/>
                <w:lang w:eastAsia="ru-RU"/>
              </w:rPr>
            </w:pPr>
            <w:r>
              <w:rPr>
                <w:rFonts w:ascii="Times New Roman" w:eastAsia="Times New Roman" w:hAnsi="Times New Roman" w:cs="Times New Roman"/>
                <w:sz w:val="26"/>
                <w:szCs w:val="26"/>
                <w:lang w:eastAsia="ru-RU"/>
              </w:rPr>
              <w:t>0,9</w:t>
            </w:r>
          </w:p>
        </w:tc>
      </w:tr>
      <w:tr w:rsidR="005021D7" w:rsidRPr="001A634E" w:rsidTr="00A62167">
        <w:trPr>
          <w:jc w:val="center"/>
        </w:trPr>
        <w:tc>
          <w:tcPr>
            <w:tcW w:w="673"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5021D7" w:rsidRPr="00E86ED9" w:rsidRDefault="00F6249D" w:rsidP="005021D7">
            <w:pPr>
              <w:spacing w:after="0" w:line="240" w:lineRule="auto"/>
              <w:jc w:val="center"/>
              <w:rPr>
                <w:rFonts w:ascii="Times New Roman" w:eastAsia="Times New Roman" w:hAnsi="Times New Roman" w:cs="Times New Roman"/>
                <w:bCs/>
                <w:sz w:val="26"/>
                <w:szCs w:val="26"/>
                <w:lang w:eastAsia="ru-RU"/>
              </w:rPr>
            </w:pPr>
            <w:r>
              <w:rPr>
                <w:rFonts w:ascii="Times New Roman" w:eastAsia="Times New Roman" w:hAnsi="Times New Roman" w:cs="Times New Roman"/>
                <w:bCs/>
                <w:sz w:val="26"/>
                <w:szCs w:val="26"/>
                <w:lang w:eastAsia="ru-RU"/>
              </w:rPr>
              <w:t>20</w:t>
            </w:r>
          </w:p>
        </w:tc>
        <w:tc>
          <w:tcPr>
            <w:tcW w:w="4076"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5021D7" w:rsidRPr="00E86ED9" w:rsidRDefault="005021D7" w:rsidP="005021D7">
            <w:pPr>
              <w:spacing w:after="0" w:line="240" w:lineRule="auto"/>
              <w:rPr>
                <w:rFonts w:ascii="Times New Roman" w:eastAsia="Times New Roman" w:hAnsi="Times New Roman" w:cs="Times New Roman"/>
                <w:bCs/>
                <w:sz w:val="26"/>
                <w:szCs w:val="26"/>
                <w:lang w:eastAsia="ru-RU"/>
              </w:rPr>
            </w:pPr>
            <w:r w:rsidRPr="00E86ED9">
              <w:rPr>
                <w:rFonts w:ascii="Times New Roman" w:eastAsia="Times New Roman" w:hAnsi="Times New Roman" w:cs="Times New Roman"/>
                <w:bCs/>
                <w:sz w:val="26"/>
                <w:szCs w:val="26"/>
                <w:lang w:eastAsia="ru-RU"/>
              </w:rPr>
              <w:t>Чисельність дітей у дошкільних навчальних закладах у розрахунку на 100 місць</w:t>
            </w:r>
          </w:p>
        </w:tc>
        <w:tc>
          <w:tcPr>
            <w:tcW w:w="1230"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5021D7" w:rsidRPr="00E86ED9" w:rsidRDefault="005021D7" w:rsidP="005021D7">
            <w:pPr>
              <w:spacing w:after="0" w:line="240" w:lineRule="auto"/>
              <w:ind w:hanging="60"/>
              <w:jc w:val="center"/>
              <w:rPr>
                <w:rFonts w:ascii="Times New Roman" w:eastAsia="Times New Roman" w:hAnsi="Times New Roman" w:cs="Times New Roman"/>
                <w:bCs/>
                <w:sz w:val="26"/>
                <w:szCs w:val="26"/>
                <w:lang w:eastAsia="ru-RU"/>
              </w:rPr>
            </w:pPr>
            <w:r w:rsidRPr="00E86ED9">
              <w:rPr>
                <w:rFonts w:ascii="Times New Roman" w:eastAsia="Times New Roman" w:hAnsi="Times New Roman" w:cs="Times New Roman"/>
                <w:bCs/>
                <w:sz w:val="26"/>
                <w:szCs w:val="26"/>
                <w:lang w:eastAsia="ru-RU"/>
              </w:rPr>
              <w:t>осіб</w:t>
            </w:r>
          </w:p>
        </w:tc>
        <w:tc>
          <w:tcPr>
            <w:tcW w:w="2375"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5021D7" w:rsidRPr="00A133F7" w:rsidRDefault="005C560A" w:rsidP="005021D7">
            <w:pPr>
              <w:spacing w:after="0" w:line="240" w:lineRule="auto"/>
              <w:jc w:val="center"/>
              <w:rPr>
                <w:rFonts w:ascii="Times New Roman" w:eastAsia="Times New Roman" w:hAnsi="Times New Roman" w:cs="Times New Roman"/>
                <w:sz w:val="26"/>
                <w:szCs w:val="26"/>
                <w:lang w:eastAsia="ru-RU"/>
              </w:rPr>
            </w:pPr>
            <w:r w:rsidRPr="00A133F7">
              <w:rPr>
                <w:rFonts w:ascii="Times New Roman" w:eastAsia="Times New Roman" w:hAnsi="Times New Roman" w:cs="Times New Roman"/>
                <w:sz w:val="26"/>
                <w:szCs w:val="26"/>
                <w:lang w:eastAsia="ru-RU"/>
              </w:rPr>
              <w:t>72</w:t>
            </w:r>
          </w:p>
        </w:tc>
      </w:tr>
      <w:tr w:rsidR="005021D7" w:rsidRPr="001A634E" w:rsidTr="00A62167">
        <w:trPr>
          <w:jc w:val="center"/>
        </w:trPr>
        <w:tc>
          <w:tcPr>
            <w:tcW w:w="673"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5021D7" w:rsidRPr="00607E3F" w:rsidRDefault="00F6249D" w:rsidP="005021D7">
            <w:pPr>
              <w:spacing w:after="0" w:line="240" w:lineRule="auto"/>
              <w:jc w:val="center"/>
              <w:rPr>
                <w:rFonts w:ascii="Times New Roman" w:eastAsia="Times New Roman" w:hAnsi="Times New Roman" w:cs="Times New Roman"/>
                <w:bCs/>
                <w:sz w:val="26"/>
                <w:szCs w:val="26"/>
                <w:lang w:eastAsia="ru-RU"/>
              </w:rPr>
            </w:pPr>
            <w:r>
              <w:rPr>
                <w:rFonts w:ascii="Times New Roman" w:eastAsia="Times New Roman" w:hAnsi="Times New Roman" w:cs="Times New Roman"/>
                <w:bCs/>
                <w:sz w:val="26"/>
                <w:szCs w:val="26"/>
                <w:lang w:eastAsia="ru-RU"/>
              </w:rPr>
              <w:t>21</w:t>
            </w:r>
          </w:p>
        </w:tc>
        <w:tc>
          <w:tcPr>
            <w:tcW w:w="4076"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5021D7" w:rsidRPr="00324304" w:rsidRDefault="005021D7" w:rsidP="005021D7">
            <w:pPr>
              <w:spacing w:after="0" w:line="240" w:lineRule="auto"/>
              <w:rPr>
                <w:rFonts w:ascii="Times New Roman" w:eastAsia="Times New Roman" w:hAnsi="Times New Roman" w:cs="Times New Roman"/>
                <w:bCs/>
                <w:sz w:val="26"/>
                <w:szCs w:val="26"/>
                <w:lang w:eastAsia="ru-RU"/>
              </w:rPr>
            </w:pPr>
            <w:r w:rsidRPr="00324304">
              <w:rPr>
                <w:rFonts w:ascii="Times New Roman" w:eastAsia="Times New Roman" w:hAnsi="Times New Roman" w:cs="Times New Roman"/>
                <w:bCs/>
                <w:sz w:val="26"/>
                <w:szCs w:val="26"/>
                <w:lang w:eastAsia="ru-RU"/>
              </w:rPr>
              <w:t>Середня наповнюваність групи дошкільного навчального закладу  територіальної громади</w:t>
            </w:r>
          </w:p>
        </w:tc>
        <w:tc>
          <w:tcPr>
            <w:tcW w:w="1230"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5021D7" w:rsidRPr="00324304" w:rsidRDefault="005021D7" w:rsidP="005021D7">
            <w:pPr>
              <w:spacing w:after="0" w:line="240" w:lineRule="auto"/>
              <w:ind w:hanging="60"/>
              <w:jc w:val="center"/>
              <w:rPr>
                <w:rFonts w:ascii="Times New Roman" w:eastAsia="Times New Roman" w:hAnsi="Times New Roman" w:cs="Times New Roman"/>
                <w:bCs/>
                <w:sz w:val="26"/>
                <w:szCs w:val="26"/>
                <w:lang w:eastAsia="ru-RU"/>
              </w:rPr>
            </w:pPr>
            <w:r w:rsidRPr="00324304">
              <w:rPr>
                <w:rFonts w:ascii="Times New Roman" w:eastAsia="Times New Roman" w:hAnsi="Times New Roman" w:cs="Times New Roman"/>
                <w:bCs/>
                <w:sz w:val="26"/>
                <w:szCs w:val="26"/>
                <w:lang w:eastAsia="ru-RU"/>
              </w:rPr>
              <w:t>осіб</w:t>
            </w:r>
          </w:p>
        </w:tc>
        <w:tc>
          <w:tcPr>
            <w:tcW w:w="2375"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5021D7" w:rsidRPr="00A133F7" w:rsidRDefault="00A133F7" w:rsidP="005021D7">
            <w:pPr>
              <w:spacing w:after="0" w:line="240" w:lineRule="auto"/>
              <w:jc w:val="center"/>
              <w:rPr>
                <w:rFonts w:ascii="Times New Roman" w:eastAsia="Times New Roman" w:hAnsi="Times New Roman" w:cs="Times New Roman"/>
                <w:sz w:val="26"/>
                <w:szCs w:val="26"/>
                <w:highlight w:val="yellow"/>
                <w:lang w:eastAsia="ru-RU"/>
              </w:rPr>
            </w:pPr>
            <w:r w:rsidRPr="00A133F7">
              <w:rPr>
                <w:rFonts w:ascii="Times New Roman" w:eastAsia="Times New Roman" w:hAnsi="Times New Roman" w:cs="Times New Roman"/>
                <w:sz w:val="26"/>
                <w:szCs w:val="26"/>
                <w:lang w:eastAsia="ru-RU"/>
              </w:rPr>
              <w:t>14</w:t>
            </w:r>
          </w:p>
        </w:tc>
      </w:tr>
      <w:tr w:rsidR="005021D7" w:rsidRPr="001A634E" w:rsidTr="00A62167">
        <w:trPr>
          <w:jc w:val="center"/>
        </w:trPr>
        <w:tc>
          <w:tcPr>
            <w:tcW w:w="673"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5021D7" w:rsidRPr="00607E3F" w:rsidRDefault="00F6249D" w:rsidP="005021D7">
            <w:pPr>
              <w:spacing w:after="0" w:line="240" w:lineRule="auto"/>
              <w:jc w:val="center"/>
              <w:rPr>
                <w:rFonts w:ascii="Times New Roman" w:eastAsia="Times New Roman" w:hAnsi="Times New Roman" w:cs="Times New Roman"/>
                <w:bCs/>
                <w:sz w:val="26"/>
                <w:szCs w:val="26"/>
                <w:lang w:eastAsia="ru-RU"/>
              </w:rPr>
            </w:pPr>
            <w:r>
              <w:rPr>
                <w:rFonts w:ascii="Times New Roman" w:eastAsia="Times New Roman" w:hAnsi="Times New Roman" w:cs="Times New Roman"/>
                <w:bCs/>
                <w:sz w:val="26"/>
                <w:szCs w:val="26"/>
                <w:lang w:eastAsia="ru-RU"/>
              </w:rPr>
              <w:t>22</w:t>
            </w:r>
          </w:p>
        </w:tc>
        <w:tc>
          <w:tcPr>
            <w:tcW w:w="4076"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5021D7" w:rsidRPr="00324304" w:rsidRDefault="005021D7" w:rsidP="005021D7">
            <w:pPr>
              <w:spacing w:after="0" w:line="240" w:lineRule="auto"/>
              <w:rPr>
                <w:rFonts w:ascii="Times New Roman" w:eastAsia="Times New Roman" w:hAnsi="Times New Roman" w:cs="Times New Roman"/>
                <w:bCs/>
                <w:sz w:val="26"/>
                <w:szCs w:val="26"/>
                <w:lang w:eastAsia="ru-RU"/>
              </w:rPr>
            </w:pPr>
            <w:r w:rsidRPr="00324304">
              <w:rPr>
                <w:rFonts w:ascii="Times New Roman" w:eastAsia="Times New Roman" w:hAnsi="Times New Roman" w:cs="Times New Roman"/>
                <w:bCs/>
                <w:sz w:val="26"/>
                <w:szCs w:val="26"/>
                <w:lang w:eastAsia="ru-RU"/>
              </w:rPr>
              <w:t>Частка дітей дошкільного віку охоплена дошкільними навчальними закладами, у загальній кількості дітей дошкільного віку</w:t>
            </w:r>
          </w:p>
        </w:tc>
        <w:tc>
          <w:tcPr>
            <w:tcW w:w="1230"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5021D7" w:rsidRPr="00324304" w:rsidRDefault="005021D7" w:rsidP="005021D7">
            <w:pPr>
              <w:spacing w:after="0" w:line="240" w:lineRule="auto"/>
              <w:ind w:hanging="60"/>
              <w:jc w:val="center"/>
              <w:rPr>
                <w:rFonts w:ascii="Times New Roman" w:eastAsia="Times New Roman" w:hAnsi="Times New Roman" w:cs="Times New Roman"/>
                <w:bCs/>
                <w:sz w:val="26"/>
                <w:szCs w:val="26"/>
                <w:lang w:eastAsia="ru-RU"/>
              </w:rPr>
            </w:pPr>
            <w:r w:rsidRPr="00324304">
              <w:rPr>
                <w:rFonts w:ascii="Times New Roman" w:eastAsia="Times New Roman" w:hAnsi="Times New Roman" w:cs="Times New Roman"/>
                <w:bCs/>
                <w:sz w:val="26"/>
                <w:szCs w:val="26"/>
                <w:lang w:eastAsia="ru-RU"/>
              </w:rPr>
              <w:t>%</w:t>
            </w:r>
          </w:p>
        </w:tc>
        <w:tc>
          <w:tcPr>
            <w:tcW w:w="2375"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5021D7" w:rsidRPr="00A133F7" w:rsidRDefault="005C560A" w:rsidP="005021D7">
            <w:pPr>
              <w:spacing w:after="0" w:line="240" w:lineRule="auto"/>
              <w:jc w:val="center"/>
              <w:rPr>
                <w:rFonts w:ascii="Times New Roman" w:eastAsia="Times New Roman" w:hAnsi="Times New Roman" w:cs="Times New Roman"/>
                <w:sz w:val="26"/>
                <w:szCs w:val="26"/>
                <w:highlight w:val="yellow"/>
                <w:lang w:eastAsia="ru-RU"/>
              </w:rPr>
            </w:pPr>
            <w:r w:rsidRPr="00A133F7">
              <w:rPr>
                <w:rFonts w:ascii="Times New Roman" w:eastAsia="Times New Roman" w:hAnsi="Times New Roman" w:cs="Times New Roman"/>
                <w:sz w:val="26"/>
                <w:szCs w:val="26"/>
                <w:lang w:eastAsia="ru-RU"/>
              </w:rPr>
              <w:t>72</w:t>
            </w:r>
          </w:p>
        </w:tc>
      </w:tr>
      <w:tr w:rsidR="005021D7" w:rsidRPr="001A634E" w:rsidTr="00A62167">
        <w:trPr>
          <w:jc w:val="center"/>
        </w:trPr>
        <w:tc>
          <w:tcPr>
            <w:tcW w:w="673"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5021D7" w:rsidRPr="00607E3F" w:rsidRDefault="00F6249D" w:rsidP="005021D7">
            <w:pPr>
              <w:spacing w:after="0" w:line="240" w:lineRule="auto"/>
              <w:jc w:val="center"/>
              <w:rPr>
                <w:rFonts w:ascii="Times New Roman" w:eastAsia="Times New Roman" w:hAnsi="Times New Roman" w:cs="Times New Roman"/>
                <w:bCs/>
                <w:sz w:val="26"/>
                <w:szCs w:val="26"/>
                <w:lang w:eastAsia="ru-RU"/>
              </w:rPr>
            </w:pPr>
            <w:r>
              <w:rPr>
                <w:rFonts w:ascii="Times New Roman" w:eastAsia="Times New Roman" w:hAnsi="Times New Roman" w:cs="Times New Roman"/>
                <w:bCs/>
                <w:sz w:val="26"/>
                <w:szCs w:val="26"/>
                <w:lang w:eastAsia="ru-RU"/>
              </w:rPr>
              <w:t>23</w:t>
            </w:r>
          </w:p>
        </w:tc>
        <w:tc>
          <w:tcPr>
            <w:tcW w:w="4076"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5021D7" w:rsidRPr="00324304" w:rsidRDefault="005021D7" w:rsidP="005021D7">
            <w:pPr>
              <w:spacing w:after="0" w:line="240" w:lineRule="auto"/>
              <w:rPr>
                <w:rFonts w:ascii="Times New Roman" w:eastAsia="Times New Roman" w:hAnsi="Times New Roman" w:cs="Times New Roman"/>
                <w:bCs/>
                <w:sz w:val="26"/>
                <w:szCs w:val="26"/>
                <w:lang w:eastAsia="ru-RU"/>
              </w:rPr>
            </w:pPr>
            <w:r w:rsidRPr="00324304">
              <w:rPr>
                <w:rFonts w:ascii="Times New Roman" w:eastAsia="Times New Roman" w:hAnsi="Times New Roman" w:cs="Times New Roman"/>
                <w:bCs/>
                <w:sz w:val="26"/>
                <w:szCs w:val="26"/>
                <w:lang w:eastAsia="ru-RU"/>
              </w:rPr>
              <w:t>Середня наповню</w:t>
            </w:r>
            <w:r>
              <w:rPr>
                <w:rFonts w:ascii="Times New Roman" w:eastAsia="Times New Roman" w:hAnsi="Times New Roman" w:cs="Times New Roman"/>
                <w:bCs/>
                <w:sz w:val="26"/>
                <w:szCs w:val="26"/>
                <w:lang w:eastAsia="ru-RU"/>
              </w:rPr>
              <w:t>ваність класів загальноосвітньогозакладу</w:t>
            </w:r>
            <w:r w:rsidRPr="00324304">
              <w:rPr>
                <w:rFonts w:ascii="Times New Roman" w:eastAsia="Times New Roman" w:hAnsi="Times New Roman" w:cs="Times New Roman"/>
                <w:bCs/>
                <w:sz w:val="26"/>
                <w:szCs w:val="26"/>
                <w:lang w:eastAsia="ru-RU"/>
              </w:rPr>
              <w:t xml:space="preserve"> </w:t>
            </w:r>
            <w:r w:rsidRPr="00324304">
              <w:rPr>
                <w:rFonts w:ascii="Times New Roman" w:eastAsia="Times New Roman" w:hAnsi="Times New Roman" w:cs="Times New Roman"/>
                <w:bCs/>
                <w:sz w:val="26"/>
                <w:szCs w:val="26"/>
                <w:lang w:eastAsia="ru-RU"/>
              </w:rPr>
              <w:lastRenderedPageBreak/>
              <w:t>територіальної громади</w:t>
            </w:r>
          </w:p>
        </w:tc>
        <w:tc>
          <w:tcPr>
            <w:tcW w:w="1230"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5021D7" w:rsidRPr="00324304" w:rsidRDefault="005021D7" w:rsidP="005021D7">
            <w:pPr>
              <w:spacing w:after="0" w:line="240" w:lineRule="auto"/>
              <w:jc w:val="center"/>
              <w:rPr>
                <w:rFonts w:ascii="Times New Roman" w:eastAsia="Times New Roman" w:hAnsi="Times New Roman" w:cs="Times New Roman"/>
                <w:bCs/>
                <w:sz w:val="26"/>
                <w:szCs w:val="26"/>
                <w:lang w:eastAsia="ru-RU"/>
              </w:rPr>
            </w:pPr>
            <w:r w:rsidRPr="00324304">
              <w:rPr>
                <w:rFonts w:ascii="Times New Roman" w:eastAsia="Times New Roman" w:hAnsi="Times New Roman" w:cs="Times New Roman"/>
                <w:bCs/>
                <w:sz w:val="26"/>
                <w:szCs w:val="26"/>
                <w:lang w:eastAsia="ru-RU"/>
              </w:rPr>
              <w:lastRenderedPageBreak/>
              <w:t>осіб</w:t>
            </w:r>
          </w:p>
        </w:tc>
        <w:tc>
          <w:tcPr>
            <w:tcW w:w="2375"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5021D7" w:rsidRPr="00A133F7" w:rsidRDefault="00A133F7" w:rsidP="005021D7">
            <w:pPr>
              <w:spacing w:after="0" w:line="240" w:lineRule="auto"/>
              <w:jc w:val="center"/>
              <w:rPr>
                <w:rFonts w:ascii="Times New Roman" w:eastAsia="Times New Roman" w:hAnsi="Times New Roman" w:cs="Times New Roman"/>
                <w:sz w:val="26"/>
                <w:szCs w:val="26"/>
                <w:highlight w:val="yellow"/>
                <w:lang w:eastAsia="ru-RU"/>
              </w:rPr>
            </w:pPr>
            <w:r w:rsidRPr="00A133F7">
              <w:rPr>
                <w:rFonts w:ascii="Times New Roman" w:eastAsia="Times New Roman" w:hAnsi="Times New Roman" w:cs="Times New Roman"/>
                <w:sz w:val="26"/>
                <w:szCs w:val="26"/>
                <w:lang w:eastAsia="ru-RU"/>
              </w:rPr>
              <w:t>15</w:t>
            </w:r>
          </w:p>
        </w:tc>
      </w:tr>
      <w:tr w:rsidR="005021D7" w:rsidRPr="001A634E" w:rsidTr="00A62167">
        <w:trPr>
          <w:jc w:val="center"/>
        </w:trPr>
        <w:tc>
          <w:tcPr>
            <w:tcW w:w="673"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5021D7" w:rsidRPr="00607E3F" w:rsidRDefault="00F6249D" w:rsidP="005021D7">
            <w:pPr>
              <w:spacing w:after="0" w:line="240" w:lineRule="auto"/>
              <w:jc w:val="center"/>
              <w:rPr>
                <w:rFonts w:ascii="Times New Roman" w:eastAsia="Times New Roman" w:hAnsi="Times New Roman" w:cs="Times New Roman"/>
                <w:bCs/>
                <w:sz w:val="26"/>
                <w:szCs w:val="26"/>
                <w:lang w:eastAsia="ru-RU"/>
              </w:rPr>
            </w:pPr>
            <w:r>
              <w:rPr>
                <w:rFonts w:ascii="Times New Roman" w:eastAsia="Times New Roman" w:hAnsi="Times New Roman" w:cs="Times New Roman"/>
                <w:bCs/>
                <w:sz w:val="26"/>
                <w:szCs w:val="26"/>
                <w:lang w:eastAsia="ru-RU"/>
              </w:rPr>
              <w:lastRenderedPageBreak/>
              <w:t>24</w:t>
            </w:r>
          </w:p>
        </w:tc>
        <w:tc>
          <w:tcPr>
            <w:tcW w:w="4076"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5021D7" w:rsidRPr="00E86ED9" w:rsidRDefault="005021D7" w:rsidP="005021D7">
            <w:pPr>
              <w:spacing w:after="0" w:line="240" w:lineRule="auto"/>
              <w:rPr>
                <w:rFonts w:ascii="Times New Roman" w:eastAsia="Times New Roman" w:hAnsi="Times New Roman" w:cs="Times New Roman"/>
                <w:bCs/>
                <w:sz w:val="26"/>
                <w:szCs w:val="26"/>
                <w:lang w:eastAsia="ru-RU"/>
              </w:rPr>
            </w:pPr>
            <w:r w:rsidRPr="00E86ED9">
              <w:rPr>
                <w:rFonts w:ascii="Times New Roman" w:eastAsia="Times New Roman" w:hAnsi="Times New Roman" w:cs="Times New Roman"/>
                <w:bCs/>
                <w:sz w:val="26"/>
                <w:szCs w:val="26"/>
                <w:lang w:eastAsia="ru-RU"/>
              </w:rPr>
              <w:t xml:space="preserve">Частка дітей, для яких організовано підвезення до місця навчання і додому, у загальній кількості </w:t>
            </w:r>
            <w:r>
              <w:rPr>
                <w:rFonts w:ascii="Times New Roman" w:eastAsia="Times New Roman" w:hAnsi="Times New Roman" w:cs="Times New Roman"/>
                <w:bCs/>
                <w:sz w:val="26"/>
                <w:szCs w:val="26"/>
                <w:lang w:eastAsia="ru-RU"/>
              </w:rPr>
              <w:t>здобувачів освіти</w:t>
            </w:r>
            <w:r w:rsidRPr="00E86ED9">
              <w:rPr>
                <w:rFonts w:ascii="Times New Roman" w:eastAsia="Times New Roman" w:hAnsi="Times New Roman" w:cs="Times New Roman"/>
                <w:bCs/>
                <w:sz w:val="26"/>
                <w:szCs w:val="26"/>
                <w:lang w:eastAsia="ru-RU"/>
              </w:rPr>
              <w:t>, які того потребують</w:t>
            </w:r>
          </w:p>
        </w:tc>
        <w:tc>
          <w:tcPr>
            <w:tcW w:w="1230"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5021D7" w:rsidRPr="00E86ED9" w:rsidRDefault="005021D7" w:rsidP="005021D7">
            <w:pPr>
              <w:spacing w:after="0" w:line="240" w:lineRule="auto"/>
              <w:jc w:val="center"/>
              <w:rPr>
                <w:rFonts w:ascii="Times New Roman" w:eastAsia="Times New Roman" w:hAnsi="Times New Roman" w:cs="Times New Roman"/>
                <w:bCs/>
                <w:sz w:val="26"/>
                <w:szCs w:val="26"/>
                <w:lang w:eastAsia="ru-RU"/>
              </w:rPr>
            </w:pPr>
            <w:r w:rsidRPr="00E86ED9">
              <w:rPr>
                <w:rFonts w:ascii="Times New Roman" w:eastAsia="Times New Roman" w:hAnsi="Times New Roman" w:cs="Times New Roman"/>
                <w:bCs/>
                <w:sz w:val="26"/>
                <w:szCs w:val="26"/>
                <w:lang w:eastAsia="ru-RU"/>
              </w:rPr>
              <w:t>%</w:t>
            </w:r>
          </w:p>
        </w:tc>
        <w:tc>
          <w:tcPr>
            <w:tcW w:w="2375"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5021D7" w:rsidRPr="00A133F7" w:rsidRDefault="005021D7" w:rsidP="005021D7">
            <w:pPr>
              <w:spacing w:after="0" w:line="240" w:lineRule="auto"/>
              <w:jc w:val="center"/>
              <w:rPr>
                <w:rFonts w:ascii="Times New Roman" w:eastAsia="Times New Roman" w:hAnsi="Times New Roman" w:cs="Times New Roman"/>
                <w:sz w:val="26"/>
                <w:szCs w:val="26"/>
                <w:highlight w:val="yellow"/>
                <w:lang w:eastAsia="ru-RU"/>
              </w:rPr>
            </w:pPr>
            <w:r w:rsidRPr="00A133F7">
              <w:rPr>
                <w:rFonts w:ascii="Times New Roman" w:eastAsia="Times New Roman" w:hAnsi="Times New Roman" w:cs="Times New Roman"/>
                <w:sz w:val="26"/>
                <w:szCs w:val="26"/>
                <w:lang w:eastAsia="ru-RU"/>
              </w:rPr>
              <w:t>100,0</w:t>
            </w:r>
          </w:p>
        </w:tc>
      </w:tr>
      <w:tr w:rsidR="005021D7" w:rsidRPr="001A634E" w:rsidTr="00A62167">
        <w:trPr>
          <w:jc w:val="center"/>
        </w:trPr>
        <w:tc>
          <w:tcPr>
            <w:tcW w:w="673"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5021D7" w:rsidRPr="00607E3F" w:rsidRDefault="00F6249D" w:rsidP="005021D7">
            <w:pPr>
              <w:spacing w:after="0" w:line="240" w:lineRule="auto"/>
              <w:jc w:val="center"/>
              <w:rPr>
                <w:rFonts w:ascii="Times New Roman" w:eastAsia="Times New Roman" w:hAnsi="Times New Roman" w:cs="Times New Roman"/>
                <w:bCs/>
                <w:sz w:val="26"/>
                <w:szCs w:val="26"/>
                <w:lang w:eastAsia="ru-RU"/>
              </w:rPr>
            </w:pPr>
            <w:r>
              <w:rPr>
                <w:rFonts w:ascii="Times New Roman" w:eastAsia="Times New Roman" w:hAnsi="Times New Roman" w:cs="Times New Roman"/>
                <w:bCs/>
                <w:sz w:val="26"/>
                <w:szCs w:val="26"/>
                <w:lang w:eastAsia="ru-RU"/>
              </w:rPr>
              <w:t>25</w:t>
            </w:r>
          </w:p>
        </w:tc>
        <w:tc>
          <w:tcPr>
            <w:tcW w:w="4076"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5021D7" w:rsidRPr="00E86ED9" w:rsidRDefault="005021D7" w:rsidP="005021D7">
            <w:pPr>
              <w:spacing w:after="0" w:line="240" w:lineRule="auto"/>
              <w:rPr>
                <w:rFonts w:ascii="Times New Roman" w:eastAsia="Times New Roman" w:hAnsi="Times New Roman" w:cs="Times New Roman"/>
                <w:bCs/>
                <w:sz w:val="26"/>
                <w:szCs w:val="26"/>
                <w:lang w:eastAsia="ru-RU"/>
              </w:rPr>
            </w:pPr>
            <w:r w:rsidRPr="00E86ED9">
              <w:rPr>
                <w:rFonts w:ascii="Times New Roman" w:eastAsia="Times New Roman" w:hAnsi="Times New Roman" w:cs="Times New Roman"/>
                <w:bCs/>
                <w:sz w:val="26"/>
                <w:szCs w:val="26"/>
                <w:lang w:eastAsia="ru-RU"/>
              </w:rPr>
              <w:t>Частка дітей, охоплених позашкільною освітою, у загальній кількості дітей шкільного віку</w:t>
            </w:r>
          </w:p>
        </w:tc>
        <w:tc>
          <w:tcPr>
            <w:tcW w:w="1230"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5021D7" w:rsidRPr="00E86ED9" w:rsidRDefault="005021D7" w:rsidP="005021D7">
            <w:pPr>
              <w:spacing w:after="0" w:line="240" w:lineRule="auto"/>
              <w:jc w:val="center"/>
              <w:rPr>
                <w:rFonts w:ascii="Times New Roman" w:eastAsia="Times New Roman" w:hAnsi="Times New Roman" w:cs="Times New Roman"/>
                <w:bCs/>
                <w:sz w:val="26"/>
                <w:szCs w:val="26"/>
                <w:lang w:eastAsia="ru-RU"/>
              </w:rPr>
            </w:pPr>
            <w:r w:rsidRPr="00E86ED9">
              <w:rPr>
                <w:rFonts w:ascii="Times New Roman" w:eastAsia="Times New Roman" w:hAnsi="Times New Roman" w:cs="Times New Roman"/>
                <w:bCs/>
                <w:sz w:val="26"/>
                <w:szCs w:val="26"/>
                <w:lang w:eastAsia="ru-RU"/>
              </w:rPr>
              <w:t>%</w:t>
            </w:r>
          </w:p>
        </w:tc>
        <w:tc>
          <w:tcPr>
            <w:tcW w:w="2375"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5021D7" w:rsidRPr="00A133F7" w:rsidRDefault="00A133F7" w:rsidP="005021D7">
            <w:pPr>
              <w:spacing w:after="0" w:line="240" w:lineRule="auto"/>
              <w:jc w:val="center"/>
              <w:rPr>
                <w:rFonts w:ascii="Times New Roman" w:eastAsia="Times New Roman" w:hAnsi="Times New Roman" w:cs="Times New Roman"/>
                <w:sz w:val="26"/>
                <w:szCs w:val="26"/>
                <w:highlight w:val="yellow"/>
                <w:lang w:eastAsia="ru-RU"/>
              </w:rPr>
            </w:pPr>
            <w:r w:rsidRPr="00A133F7">
              <w:rPr>
                <w:rFonts w:ascii="Times New Roman" w:eastAsia="Times New Roman" w:hAnsi="Times New Roman" w:cs="Times New Roman"/>
                <w:sz w:val="26"/>
                <w:szCs w:val="26"/>
                <w:lang w:eastAsia="ru-RU"/>
              </w:rPr>
              <w:t>24</w:t>
            </w:r>
            <w:r w:rsidR="00C95CC8" w:rsidRPr="00A133F7">
              <w:rPr>
                <w:rFonts w:ascii="Times New Roman" w:eastAsia="Times New Roman" w:hAnsi="Times New Roman" w:cs="Times New Roman"/>
                <w:sz w:val="26"/>
                <w:szCs w:val="26"/>
                <w:lang w:eastAsia="ru-RU"/>
              </w:rPr>
              <w:t>,0</w:t>
            </w:r>
          </w:p>
        </w:tc>
      </w:tr>
      <w:tr w:rsidR="005021D7" w:rsidRPr="001A634E" w:rsidTr="00A62167">
        <w:trPr>
          <w:jc w:val="center"/>
        </w:trPr>
        <w:tc>
          <w:tcPr>
            <w:tcW w:w="673"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5021D7" w:rsidRPr="00F56D7C" w:rsidRDefault="005021D7" w:rsidP="005021D7">
            <w:pPr>
              <w:spacing w:after="0" w:line="240" w:lineRule="auto"/>
              <w:jc w:val="center"/>
              <w:rPr>
                <w:rFonts w:ascii="Times New Roman" w:eastAsia="Times New Roman" w:hAnsi="Times New Roman" w:cs="Times New Roman"/>
                <w:b/>
                <w:bCs/>
                <w:sz w:val="26"/>
                <w:szCs w:val="26"/>
                <w:lang w:eastAsia="ru-RU"/>
              </w:rPr>
            </w:pPr>
            <w:r w:rsidRPr="00F56D7C">
              <w:rPr>
                <w:rFonts w:ascii="Times New Roman" w:eastAsia="Times New Roman" w:hAnsi="Times New Roman" w:cs="Times New Roman"/>
                <w:b/>
                <w:bCs/>
                <w:sz w:val="26"/>
                <w:szCs w:val="26"/>
                <w:lang w:eastAsia="ru-RU"/>
              </w:rPr>
              <w:t>V</w:t>
            </w:r>
            <w:r w:rsidRPr="00E86ED9">
              <w:rPr>
                <w:rFonts w:ascii="Times New Roman" w:eastAsia="Times New Roman" w:hAnsi="Times New Roman" w:cs="Times New Roman"/>
                <w:b/>
                <w:bCs/>
                <w:sz w:val="26"/>
                <w:szCs w:val="26"/>
                <w:lang w:eastAsia="ru-RU"/>
              </w:rPr>
              <w:t>I</w:t>
            </w:r>
          </w:p>
        </w:tc>
        <w:tc>
          <w:tcPr>
            <w:tcW w:w="7681" w:type="dxa"/>
            <w:gridSpan w:val="5"/>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5021D7" w:rsidRPr="00F56D7C" w:rsidRDefault="005021D7" w:rsidP="005021D7">
            <w:pPr>
              <w:spacing w:after="0" w:line="240" w:lineRule="auto"/>
              <w:jc w:val="center"/>
              <w:rPr>
                <w:rFonts w:ascii="Times New Roman" w:eastAsia="Times New Roman" w:hAnsi="Times New Roman" w:cs="Times New Roman"/>
                <w:b/>
                <w:sz w:val="26"/>
                <w:szCs w:val="26"/>
                <w:lang w:eastAsia="ru-RU"/>
              </w:rPr>
            </w:pPr>
            <w:r w:rsidRPr="00F56D7C">
              <w:rPr>
                <w:rFonts w:ascii="Times New Roman" w:eastAsia="Times New Roman" w:hAnsi="Times New Roman" w:cs="Times New Roman"/>
                <w:b/>
                <w:bCs/>
                <w:sz w:val="26"/>
                <w:szCs w:val="26"/>
                <w:lang w:eastAsia="ru-RU"/>
              </w:rPr>
              <w:t>Створення комфортних умов для життя</w:t>
            </w:r>
          </w:p>
        </w:tc>
      </w:tr>
      <w:tr w:rsidR="005021D7" w:rsidRPr="001A634E" w:rsidTr="00A62167">
        <w:trPr>
          <w:jc w:val="center"/>
        </w:trPr>
        <w:tc>
          <w:tcPr>
            <w:tcW w:w="673"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5021D7" w:rsidRPr="00F56D7C" w:rsidRDefault="00F6249D" w:rsidP="005021D7">
            <w:pPr>
              <w:spacing w:after="0" w:line="240" w:lineRule="auto"/>
              <w:jc w:val="center"/>
              <w:rPr>
                <w:rFonts w:ascii="Times New Roman" w:eastAsia="Times New Roman" w:hAnsi="Times New Roman" w:cs="Times New Roman"/>
                <w:bCs/>
                <w:sz w:val="26"/>
                <w:szCs w:val="26"/>
                <w:lang w:eastAsia="ru-RU"/>
              </w:rPr>
            </w:pPr>
            <w:r>
              <w:rPr>
                <w:rFonts w:ascii="Times New Roman" w:eastAsia="Times New Roman" w:hAnsi="Times New Roman" w:cs="Times New Roman"/>
                <w:bCs/>
                <w:sz w:val="26"/>
                <w:szCs w:val="26"/>
                <w:lang w:eastAsia="ru-RU"/>
              </w:rPr>
              <w:t>26</w:t>
            </w:r>
          </w:p>
        </w:tc>
        <w:tc>
          <w:tcPr>
            <w:tcW w:w="4076"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5021D7" w:rsidRPr="00F56D7C" w:rsidRDefault="005021D7" w:rsidP="005021D7">
            <w:pPr>
              <w:spacing w:after="0" w:line="240" w:lineRule="auto"/>
              <w:rPr>
                <w:rFonts w:ascii="Times New Roman" w:eastAsia="Times New Roman" w:hAnsi="Times New Roman" w:cs="Times New Roman"/>
                <w:bCs/>
                <w:sz w:val="26"/>
                <w:szCs w:val="26"/>
                <w:lang w:eastAsia="ru-RU"/>
              </w:rPr>
            </w:pPr>
            <w:r w:rsidRPr="00F56D7C">
              <w:rPr>
                <w:rFonts w:ascii="Times New Roman" w:eastAsia="Times New Roman" w:hAnsi="Times New Roman" w:cs="Times New Roman"/>
                <w:bCs/>
                <w:sz w:val="26"/>
                <w:szCs w:val="26"/>
                <w:lang w:eastAsia="ru-RU"/>
              </w:rPr>
              <w:t xml:space="preserve">Частка </w:t>
            </w:r>
            <w:r>
              <w:rPr>
                <w:rFonts w:ascii="Times New Roman" w:eastAsia="Times New Roman" w:hAnsi="Times New Roman" w:cs="Times New Roman"/>
                <w:bCs/>
                <w:sz w:val="26"/>
                <w:szCs w:val="26"/>
                <w:lang w:eastAsia="ru-RU"/>
              </w:rPr>
              <w:t>населених пунктів</w:t>
            </w:r>
            <w:r w:rsidRPr="00F56D7C">
              <w:rPr>
                <w:rFonts w:ascii="Times New Roman" w:eastAsia="Times New Roman" w:hAnsi="Times New Roman" w:cs="Times New Roman"/>
                <w:bCs/>
                <w:sz w:val="26"/>
                <w:szCs w:val="26"/>
                <w:lang w:eastAsia="ru-RU"/>
              </w:rPr>
              <w:t>, забезпечених централізованим водо</w:t>
            </w:r>
            <w:r>
              <w:rPr>
                <w:rFonts w:ascii="Times New Roman" w:eastAsia="Times New Roman" w:hAnsi="Times New Roman" w:cs="Times New Roman"/>
                <w:bCs/>
                <w:sz w:val="26"/>
                <w:szCs w:val="26"/>
                <w:lang w:eastAsia="ru-RU"/>
              </w:rPr>
              <w:t>постача</w:t>
            </w:r>
            <w:r w:rsidRPr="00F56D7C">
              <w:rPr>
                <w:rFonts w:ascii="Times New Roman" w:eastAsia="Times New Roman" w:hAnsi="Times New Roman" w:cs="Times New Roman"/>
                <w:bCs/>
                <w:sz w:val="26"/>
                <w:szCs w:val="26"/>
                <w:lang w:eastAsia="ru-RU"/>
              </w:rPr>
              <w:t xml:space="preserve">нням, у загальній кількості </w:t>
            </w:r>
            <w:r>
              <w:rPr>
                <w:rFonts w:ascii="Times New Roman" w:eastAsia="Times New Roman" w:hAnsi="Times New Roman" w:cs="Times New Roman"/>
                <w:bCs/>
                <w:sz w:val="26"/>
                <w:szCs w:val="26"/>
                <w:lang w:eastAsia="ru-RU"/>
              </w:rPr>
              <w:t xml:space="preserve">населених пунктів </w:t>
            </w:r>
            <w:r w:rsidRPr="00F56D7C">
              <w:rPr>
                <w:rFonts w:ascii="Times New Roman" w:eastAsia="Times New Roman" w:hAnsi="Times New Roman" w:cs="Times New Roman"/>
                <w:bCs/>
                <w:sz w:val="26"/>
                <w:szCs w:val="26"/>
                <w:lang w:eastAsia="ru-RU"/>
              </w:rPr>
              <w:t>територіальної громад</w:t>
            </w:r>
            <w:r>
              <w:rPr>
                <w:rFonts w:ascii="Times New Roman" w:eastAsia="Times New Roman" w:hAnsi="Times New Roman" w:cs="Times New Roman"/>
                <w:bCs/>
                <w:sz w:val="26"/>
                <w:szCs w:val="26"/>
                <w:lang w:eastAsia="ru-RU"/>
              </w:rPr>
              <w:t xml:space="preserve">и  </w:t>
            </w:r>
          </w:p>
        </w:tc>
        <w:tc>
          <w:tcPr>
            <w:tcW w:w="1230"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5021D7" w:rsidRPr="00F56D7C" w:rsidRDefault="005021D7" w:rsidP="005021D7">
            <w:pPr>
              <w:spacing w:after="0" w:line="240" w:lineRule="auto"/>
              <w:jc w:val="center"/>
              <w:rPr>
                <w:rFonts w:ascii="Times New Roman" w:eastAsia="Times New Roman" w:hAnsi="Times New Roman" w:cs="Times New Roman"/>
                <w:bCs/>
                <w:sz w:val="26"/>
                <w:szCs w:val="26"/>
                <w:lang w:eastAsia="ru-RU"/>
              </w:rPr>
            </w:pPr>
            <w:r w:rsidRPr="00F56D7C">
              <w:rPr>
                <w:rFonts w:ascii="Times New Roman" w:eastAsia="Times New Roman" w:hAnsi="Times New Roman" w:cs="Times New Roman"/>
                <w:bCs/>
                <w:sz w:val="26"/>
                <w:szCs w:val="26"/>
                <w:lang w:eastAsia="ru-RU"/>
              </w:rPr>
              <w:t>%</w:t>
            </w:r>
          </w:p>
        </w:tc>
        <w:tc>
          <w:tcPr>
            <w:tcW w:w="2375"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5021D7" w:rsidRPr="00D94A04" w:rsidRDefault="00743594" w:rsidP="005021D7">
            <w:pPr>
              <w:spacing w:after="0" w:line="240" w:lineRule="auto"/>
              <w:jc w:val="center"/>
              <w:rPr>
                <w:rFonts w:ascii="Times New Roman" w:eastAsia="Times New Roman" w:hAnsi="Times New Roman" w:cs="Times New Roman"/>
                <w:sz w:val="26"/>
                <w:szCs w:val="26"/>
                <w:lang w:eastAsia="ru-RU"/>
              </w:rPr>
            </w:pPr>
            <w:r w:rsidRPr="00D94A04">
              <w:rPr>
                <w:rFonts w:ascii="Times New Roman" w:eastAsia="Times New Roman" w:hAnsi="Times New Roman" w:cs="Times New Roman"/>
                <w:sz w:val="26"/>
                <w:szCs w:val="26"/>
                <w:lang w:eastAsia="ru-RU"/>
              </w:rPr>
              <w:t>40,0</w:t>
            </w:r>
          </w:p>
          <w:p w:rsidR="005021D7" w:rsidRPr="0001354A" w:rsidRDefault="005021D7" w:rsidP="005021D7">
            <w:pPr>
              <w:spacing w:after="0" w:line="240" w:lineRule="auto"/>
              <w:jc w:val="center"/>
              <w:rPr>
                <w:rFonts w:ascii="Times New Roman" w:eastAsia="Times New Roman" w:hAnsi="Times New Roman" w:cs="Times New Roman"/>
                <w:color w:val="FF0000"/>
                <w:sz w:val="26"/>
                <w:szCs w:val="26"/>
                <w:lang w:eastAsia="ru-RU"/>
              </w:rPr>
            </w:pPr>
          </w:p>
        </w:tc>
      </w:tr>
      <w:tr w:rsidR="005021D7" w:rsidRPr="001A634E" w:rsidTr="00A62167">
        <w:trPr>
          <w:jc w:val="center"/>
        </w:trPr>
        <w:tc>
          <w:tcPr>
            <w:tcW w:w="673"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5021D7" w:rsidRPr="00F56D7C" w:rsidRDefault="00F6249D" w:rsidP="005021D7">
            <w:pPr>
              <w:spacing w:after="0" w:line="240" w:lineRule="auto"/>
              <w:jc w:val="center"/>
              <w:rPr>
                <w:rFonts w:ascii="Times New Roman" w:eastAsia="Times New Roman" w:hAnsi="Times New Roman" w:cs="Times New Roman"/>
                <w:bCs/>
                <w:sz w:val="26"/>
                <w:szCs w:val="26"/>
                <w:lang w:eastAsia="ru-RU"/>
              </w:rPr>
            </w:pPr>
            <w:r>
              <w:rPr>
                <w:rFonts w:ascii="Times New Roman" w:eastAsia="Times New Roman" w:hAnsi="Times New Roman" w:cs="Times New Roman"/>
                <w:bCs/>
                <w:sz w:val="26"/>
                <w:szCs w:val="26"/>
                <w:lang w:eastAsia="ru-RU"/>
              </w:rPr>
              <w:t>27</w:t>
            </w:r>
          </w:p>
        </w:tc>
        <w:tc>
          <w:tcPr>
            <w:tcW w:w="4076"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5021D7" w:rsidRPr="00F56D7C" w:rsidRDefault="005021D7" w:rsidP="005021D7">
            <w:pPr>
              <w:spacing w:after="0" w:line="240" w:lineRule="auto"/>
              <w:rPr>
                <w:rFonts w:ascii="Times New Roman" w:eastAsia="Times New Roman" w:hAnsi="Times New Roman" w:cs="Times New Roman"/>
                <w:bCs/>
                <w:sz w:val="26"/>
                <w:szCs w:val="26"/>
                <w:lang w:eastAsia="ru-RU"/>
              </w:rPr>
            </w:pPr>
            <w:r w:rsidRPr="00F56D7C">
              <w:rPr>
                <w:rFonts w:ascii="Times New Roman" w:eastAsia="Times New Roman" w:hAnsi="Times New Roman" w:cs="Times New Roman"/>
                <w:bCs/>
                <w:sz w:val="26"/>
                <w:szCs w:val="26"/>
                <w:lang w:eastAsia="ru-RU"/>
              </w:rPr>
              <w:t xml:space="preserve">Частка </w:t>
            </w:r>
            <w:r>
              <w:rPr>
                <w:rFonts w:ascii="Times New Roman" w:eastAsia="Times New Roman" w:hAnsi="Times New Roman" w:cs="Times New Roman"/>
                <w:bCs/>
                <w:sz w:val="26"/>
                <w:szCs w:val="26"/>
                <w:lang w:eastAsia="ru-RU"/>
              </w:rPr>
              <w:t>населених пунктів</w:t>
            </w:r>
            <w:r w:rsidRPr="00F56D7C">
              <w:rPr>
                <w:rFonts w:ascii="Times New Roman" w:eastAsia="Times New Roman" w:hAnsi="Times New Roman" w:cs="Times New Roman"/>
                <w:bCs/>
                <w:sz w:val="26"/>
                <w:szCs w:val="26"/>
                <w:lang w:eastAsia="ru-RU"/>
              </w:rPr>
              <w:t xml:space="preserve">, забезпечених централізованим водовідведенням, у загальній кількості </w:t>
            </w:r>
            <w:r>
              <w:rPr>
                <w:rFonts w:ascii="Times New Roman" w:eastAsia="Times New Roman" w:hAnsi="Times New Roman" w:cs="Times New Roman"/>
                <w:bCs/>
                <w:sz w:val="26"/>
                <w:szCs w:val="26"/>
                <w:lang w:eastAsia="ru-RU"/>
              </w:rPr>
              <w:t xml:space="preserve">населених пунктів </w:t>
            </w:r>
            <w:r w:rsidRPr="00F56D7C">
              <w:rPr>
                <w:rFonts w:ascii="Times New Roman" w:eastAsia="Times New Roman" w:hAnsi="Times New Roman" w:cs="Times New Roman"/>
                <w:bCs/>
                <w:sz w:val="26"/>
                <w:szCs w:val="26"/>
                <w:lang w:eastAsia="ru-RU"/>
              </w:rPr>
              <w:t>територіальної громад</w:t>
            </w:r>
            <w:r>
              <w:rPr>
                <w:rFonts w:ascii="Times New Roman" w:eastAsia="Times New Roman" w:hAnsi="Times New Roman" w:cs="Times New Roman"/>
                <w:bCs/>
                <w:sz w:val="26"/>
                <w:szCs w:val="26"/>
                <w:lang w:eastAsia="ru-RU"/>
              </w:rPr>
              <w:t xml:space="preserve">и  </w:t>
            </w:r>
          </w:p>
        </w:tc>
        <w:tc>
          <w:tcPr>
            <w:tcW w:w="1230" w:type="dxa"/>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5021D7" w:rsidRPr="00F56D7C" w:rsidRDefault="005021D7" w:rsidP="005021D7">
            <w:pPr>
              <w:spacing w:after="0" w:line="240" w:lineRule="auto"/>
              <w:jc w:val="center"/>
              <w:rPr>
                <w:rFonts w:ascii="Times New Roman" w:eastAsia="Times New Roman" w:hAnsi="Times New Roman" w:cs="Times New Roman"/>
                <w:bCs/>
                <w:sz w:val="26"/>
                <w:szCs w:val="26"/>
                <w:lang w:eastAsia="ru-RU"/>
              </w:rPr>
            </w:pPr>
            <w:r w:rsidRPr="00F56D7C">
              <w:rPr>
                <w:rFonts w:ascii="Times New Roman" w:eastAsia="Times New Roman" w:hAnsi="Times New Roman" w:cs="Times New Roman"/>
                <w:bCs/>
                <w:sz w:val="26"/>
                <w:szCs w:val="26"/>
                <w:lang w:eastAsia="ru-RU"/>
              </w:rPr>
              <w:t>%</w:t>
            </w:r>
          </w:p>
        </w:tc>
        <w:tc>
          <w:tcPr>
            <w:tcW w:w="2375" w:type="dxa"/>
            <w:gridSpan w:val="2"/>
            <w:tcBorders>
              <w:top w:val="outset" w:sz="6" w:space="0" w:color="auto"/>
              <w:left w:val="outset" w:sz="6" w:space="0" w:color="auto"/>
              <w:bottom w:val="outset" w:sz="6" w:space="0" w:color="auto"/>
              <w:right w:val="outset" w:sz="6" w:space="0" w:color="auto"/>
            </w:tcBorders>
            <w:shd w:val="clear" w:color="auto" w:fill="auto"/>
            <w:tcMar>
              <w:top w:w="28" w:type="dxa"/>
              <w:left w:w="57" w:type="dxa"/>
              <w:bottom w:w="28" w:type="dxa"/>
              <w:right w:w="28" w:type="dxa"/>
            </w:tcMar>
            <w:vAlign w:val="center"/>
          </w:tcPr>
          <w:p w:rsidR="005021D7" w:rsidRPr="007F2FC0" w:rsidRDefault="005021D7" w:rsidP="005021D7">
            <w:pPr>
              <w:spacing w:after="0" w:line="240" w:lineRule="auto"/>
              <w:jc w:val="center"/>
              <w:rPr>
                <w:rFonts w:ascii="Times New Roman" w:eastAsia="Times New Roman" w:hAnsi="Times New Roman" w:cs="Times New Roman"/>
                <w:sz w:val="26"/>
                <w:szCs w:val="26"/>
                <w:lang w:eastAsia="ru-RU"/>
              </w:rPr>
            </w:pPr>
            <w:r w:rsidRPr="007F2FC0">
              <w:rPr>
                <w:rFonts w:ascii="Times New Roman" w:eastAsia="Times New Roman" w:hAnsi="Times New Roman" w:cs="Times New Roman"/>
                <w:sz w:val="26"/>
                <w:szCs w:val="26"/>
                <w:lang w:eastAsia="ru-RU"/>
              </w:rPr>
              <w:t>6,7</w:t>
            </w:r>
          </w:p>
        </w:tc>
      </w:tr>
      <w:tr w:rsidR="005021D7" w:rsidRPr="001A634E" w:rsidTr="00A62167">
        <w:trPr>
          <w:jc w:val="center"/>
        </w:trPr>
        <w:tc>
          <w:tcPr>
            <w:tcW w:w="673" w:type="dxa"/>
            <w:tcBorders>
              <w:top w:val="outset" w:sz="6" w:space="0" w:color="auto"/>
              <w:left w:val="outset" w:sz="6" w:space="0" w:color="auto"/>
              <w:bottom w:val="outset" w:sz="6" w:space="0" w:color="auto"/>
              <w:right w:val="outset" w:sz="6" w:space="0" w:color="auto"/>
            </w:tcBorders>
            <w:shd w:val="clear" w:color="auto" w:fill="FFFFFF"/>
            <w:tcMar>
              <w:top w:w="28" w:type="dxa"/>
              <w:left w:w="57" w:type="dxa"/>
              <w:bottom w:w="28" w:type="dxa"/>
              <w:right w:w="28" w:type="dxa"/>
            </w:tcMar>
            <w:vAlign w:val="center"/>
          </w:tcPr>
          <w:p w:rsidR="005021D7" w:rsidRPr="00F56D7C" w:rsidRDefault="00F6249D" w:rsidP="005021D7">
            <w:pPr>
              <w:spacing w:after="0" w:line="240" w:lineRule="auto"/>
              <w:jc w:val="center"/>
              <w:rPr>
                <w:rFonts w:ascii="Times New Roman" w:eastAsia="Times New Roman" w:hAnsi="Times New Roman" w:cs="Times New Roman"/>
                <w:bCs/>
                <w:sz w:val="26"/>
                <w:szCs w:val="26"/>
                <w:lang w:eastAsia="ru-RU"/>
              </w:rPr>
            </w:pPr>
            <w:r>
              <w:rPr>
                <w:rFonts w:ascii="Times New Roman" w:eastAsia="Times New Roman" w:hAnsi="Times New Roman" w:cs="Times New Roman"/>
                <w:bCs/>
                <w:sz w:val="26"/>
                <w:szCs w:val="26"/>
                <w:lang w:eastAsia="ru-RU"/>
              </w:rPr>
              <w:t>28</w:t>
            </w:r>
          </w:p>
        </w:tc>
        <w:tc>
          <w:tcPr>
            <w:tcW w:w="4076" w:type="dxa"/>
            <w:gridSpan w:val="2"/>
            <w:tcBorders>
              <w:top w:val="outset" w:sz="6" w:space="0" w:color="auto"/>
              <w:left w:val="outset" w:sz="6" w:space="0" w:color="auto"/>
              <w:bottom w:val="outset" w:sz="6" w:space="0" w:color="auto"/>
              <w:right w:val="outset" w:sz="6" w:space="0" w:color="auto"/>
            </w:tcBorders>
            <w:shd w:val="clear" w:color="auto" w:fill="FFFFFF"/>
            <w:tcMar>
              <w:top w:w="28" w:type="dxa"/>
              <w:left w:w="57" w:type="dxa"/>
              <w:bottom w:w="28" w:type="dxa"/>
              <w:right w:w="28" w:type="dxa"/>
            </w:tcMar>
            <w:vAlign w:val="center"/>
          </w:tcPr>
          <w:p w:rsidR="005021D7" w:rsidRPr="00F56D7C" w:rsidRDefault="005021D7" w:rsidP="005021D7">
            <w:pPr>
              <w:spacing w:after="0" w:line="269" w:lineRule="atLeast"/>
              <w:rPr>
                <w:rFonts w:ascii="Times New Roman" w:eastAsia="Times New Roman" w:hAnsi="Times New Roman" w:cs="Times New Roman"/>
                <w:bCs/>
                <w:sz w:val="26"/>
                <w:szCs w:val="26"/>
                <w:lang w:eastAsia="ru-RU"/>
              </w:rPr>
            </w:pPr>
            <w:r w:rsidRPr="00F56D7C">
              <w:rPr>
                <w:rFonts w:ascii="Times New Roman" w:eastAsia="Times New Roman" w:hAnsi="Times New Roman" w:cs="Times New Roman"/>
                <w:bCs/>
                <w:sz w:val="26"/>
                <w:szCs w:val="26"/>
                <w:lang w:eastAsia="ru-RU"/>
              </w:rPr>
              <w:t>Частка населених пунктів, які уклали договори з обслуговуючими організаціями на вивезення твердих побутових відходів, у загальній кількості населених пунктів територіальної громади</w:t>
            </w:r>
          </w:p>
        </w:tc>
        <w:tc>
          <w:tcPr>
            <w:tcW w:w="1230" w:type="dxa"/>
            <w:tcBorders>
              <w:top w:val="outset" w:sz="6" w:space="0" w:color="auto"/>
              <w:left w:val="outset" w:sz="6" w:space="0" w:color="auto"/>
              <w:bottom w:val="outset" w:sz="6" w:space="0" w:color="auto"/>
              <w:right w:val="outset" w:sz="6" w:space="0" w:color="auto"/>
            </w:tcBorders>
            <w:shd w:val="clear" w:color="auto" w:fill="FFFFFF"/>
            <w:tcMar>
              <w:top w:w="28" w:type="dxa"/>
              <w:left w:w="57" w:type="dxa"/>
              <w:bottom w:w="28" w:type="dxa"/>
              <w:right w:w="28" w:type="dxa"/>
            </w:tcMar>
            <w:vAlign w:val="center"/>
          </w:tcPr>
          <w:p w:rsidR="005021D7" w:rsidRPr="00F56D7C" w:rsidRDefault="005021D7" w:rsidP="005021D7">
            <w:pPr>
              <w:spacing w:after="0" w:line="269" w:lineRule="atLeast"/>
              <w:jc w:val="center"/>
              <w:rPr>
                <w:rFonts w:ascii="Times New Roman" w:eastAsia="Times New Roman" w:hAnsi="Times New Roman" w:cs="Times New Roman"/>
                <w:bCs/>
                <w:sz w:val="26"/>
                <w:szCs w:val="26"/>
                <w:lang w:eastAsia="ru-RU"/>
              </w:rPr>
            </w:pPr>
            <w:r w:rsidRPr="00F56D7C">
              <w:rPr>
                <w:rFonts w:ascii="Times New Roman" w:eastAsia="Times New Roman" w:hAnsi="Times New Roman" w:cs="Times New Roman"/>
                <w:bCs/>
                <w:sz w:val="26"/>
                <w:szCs w:val="26"/>
                <w:lang w:eastAsia="ru-RU"/>
              </w:rPr>
              <w:t>%</w:t>
            </w:r>
          </w:p>
        </w:tc>
        <w:tc>
          <w:tcPr>
            <w:tcW w:w="2375" w:type="dxa"/>
            <w:gridSpan w:val="2"/>
            <w:tcBorders>
              <w:top w:val="outset" w:sz="6" w:space="0" w:color="auto"/>
              <w:left w:val="outset" w:sz="6" w:space="0" w:color="auto"/>
              <w:bottom w:val="outset" w:sz="6" w:space="0" w:color="auto"/>
              <w:right w:val="outset" w:sz="6" w:space="0" w:color="auto"/>
            </w:tcBorders>
            <w:shd w:val="clear" w:color="auto" w:fill="FFFFFF"/>
            <w:tcMar>
              <w:top w:w="28" w:type="dxa"/>
              <w:left w:w="57" w:type="dxa"/>
              <w:bottom w:w="28" w:type="dxa"/>
              <w:right w:w="28" w:type="dxa"/>
            </w:tcMar>
            <w:vAlign w:val="center"/>
          </w:tcPr>
          <w:p w:rsidR="005021D7" w:rsidRPr="0001354A" w:rsidRDefault="005021D7" w:rsidP="005021D7">
            <w:pPr>
              <w:spacing w:after="0" w:line="240" w:lineRule="auto"/>
              <w:jc w:val="center"/>
              <w:rPr>
                <w:rFonts w:ascii="Times New Roman" w:eastAsia="Times New Roman" w:hAnsi="Times New Roman" w:cs="Times New Roman"/>
                <w:color w:val="000000" w:themeColor="text1"/>
                <w:sz w:val="26"/>
                <w:szCs w:val="26"/>
                <w:lang w:eastAsia="ru-RU"/>
              </w:rPr>
            </w:pPr>
            <w:r w:rsidRPr="00D94A04">
              <w:rPr>
                <w:rFonts w:ascii="Times New Roman" w:eastAsia="Times New Roman" w:hAnsi="Times New Roman" w:cs="Times New Roman"/>
                <w:sz w:val="26"/>
                <w:szCs w:val="26"/>
                <w:lang w:eastAsia="ru-RU"/>
              </w:rPr>
              <w:t xml:space="preserve">6,7 </w:t>
            </w:r>
          </w:p>
        </w:tc>
      </w:tr>
    </w:tbl>
    <w:p w:rsidR="003E514D" w:rsidRPr="001A634E" w:rsidRDefault="003E514D" w:rsidP="003E514D">
      <w:pPr>
        <w:tabs>
          <w:tab w:val="left" w:pos="5640"/>
        </w:tabs>
        <w:spacing w:after="0" w:line="240" w:lineRule="auto"/>
        <w:ind w:firstLine="794"/>
        <w:jc w:val="both"/>
        <w:rPr>
          <w:rFonts w:ascii="Times New Roman" w:eastAsia="Times New Roman" w:hAnsi="Times New Roman" w:cs="Times New Roman"/>
          <w:color w:val="FF0000"/>
          <w:sz w:val="26"/>
          <w:szCs w:val="26"/>
          <w:lang w:eastAsia="ru-RU"/>
        </w:rPr>
      </w:pPr>
    </w:p>
    <w:p w:rsidR="003E514D" w:rsidRPr="00947B13" w:rsidRDefault="003E514D" w:rsidP="003E514D">
      <w:pPr>
        <w:spacing w:after="0" w:line="240" w:lineRule="auto"/>
        <w:ind w:firstLine="794"/>
        <w:jc w:val="both"/>
        <w:rPr>
          <w:rFonts w:ascii="Times New Roman" w:eastAsia="Times New Roman" w:hAnsi="Times New Roman" w:cs="Times New Roman"/>
          <w:sz w:val="26"/>
          <w:szCs w:val="26"/>
          <w:lang w:eastAsia="ru-RU"/>
        </w:rPr>
      </w:pPr>
    </w:p>
    <w:p w:rsidR="00B600FA" w:rsidRDefault="00B600FA" w:rsidP="00AC101A">
      <w:pPr>
        <w:tabs>
          <w:tab w:val="left" w:pos="1095"/>
        </w:tabs>
        <w:spacing w:after="0" w:line="240" w:lineRule="auto"/>
        <w:rPr>
          <w:rFonts w:ascii="Times New Roman" w:eastAsia="Times New Roman" w:hAnsi="Times New Roman" w:cs="Times New Roman"/>
          <w:sz w:val="26"/>
          <w:szCs w:val="26"/>
          <w:lang w:eastAsia="ru-RU"/>
        </w:rPr>
      </w:pPr>
    </w:p>
    <w:p w:rsidR="00584D16" w:rsidRDefault="00584D16" w:rsidP="00690BB1">
      <w:pPr>
        <w:tabs>
          <w:tab w:val="left" w:pos="1095"/>
        </w:tabs>
        <w:spacing w:after="0" w:line="240" w:lineRule="auto"/>
        <w:rPr>
          <w:rFonts w:ascii="Times New Roman" w:eastAsia="Times New Roman" w:hAnsi="Times New Roman" w:cs="Times New Roman"/>
          <w:sz w:val="26"/>
          <w:szCs w:val="26"/>
          <w:lang w:eastAsia="ru-RU"/>
        </w:rPr>
      </w:pPr>
    </w:p>
    <w:p w:rsidR="003E514D" w:rsidRDefault="00690BB1" w:rsidP="00690BB1">
      <w:pPr>
        <w:tabs>
          <w:tab w:val="left" w:pos="1095"/>
        </w:tabs>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Секретар селищної ради</w:t>
      </w:r>
      <w:r>
        <w:rPr>
          <w:rFonts w:ascii="Times New Roman" w:eastAsia="Times New Roman" w:hAnsi="Times New Roman" w:cs="Times New Roman"/>
          <w:sz w:val="26"/>
          <w:szCs w:val="26"/>
          <w:lang w:eastAsia="ru-RU"/>
        </w:rPr>
        <w:tab/>
      </w:r>
      <w:r>
        <w:rPr>
          <w:rFonts w:ascii="Times New Roman" w:eastAsia="Times New Roman" w:hAnsi="Times New Roman" w:cs="Times New Roman"/>
          <w:sz w:val="26"/>
          <w:szCs w:val="26"/>
          <w:lang w:eastAsia="ru-RU"/>
        </w:rPr>
        <w:tab/>
      </w:r>
      <w:r>
        <w:rPr>
          <w:rFonts w:ascii="Times New Roman" w:eastAsia="Times New Roman" w:hAnsi="Times New Roman" w:cs="Times New Roman"/>
          <w:sz w:val="26"/>
          <w:szCs w:val="26"/>
          <w:lang w:eastAsia="ru-RU"/>
        </w:rPr>
        <w:tab/>
      </w:r>
      <w:r w:rsidR="00B600FA">
        <w:rPr>
          <w:rFonts w:ascii="Times New Roman" w:eastAsia="Times New Roman" w:hAnsi="Times New Roman" w:cs="Times New Roman"/>
          <w:sz w:val="26"/>
          <w:szCs w:val="26"/>
          <w:lang w:eastAsia="ru-RU"/>
        </w:rPr>
        <w:t>Алла КРАСНОВА</w:t>
      </w:r>
      <w:bookmarkStart w:id="0" w:name="_GoBack"/>
      <w:bookmarkEnd w:id="0"/>
    </w:p>
    <w:sectPr w:rsidR="003E514D" w:rsidSect="00F055C0">
      <w:pgSz w:w="11906" w:h="16838"/>
      <w:pgMar w:top="567" w:right="567" w:bottom="567" w:left="1418" w:header="709" w:footer="709"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93BC5" w:rsidRDefault="00393BC5" w:rsidP="004F108C">
      <w:pPr>
        <w:spacing w:after="0" w:line="240" w:lineRule="auto"/>
      </w:pPr>
      <w:r>
        <w:separator/>
      </w:r>
    </w:p>
  </w:endnote>
  <w:endnote w:type="continuationSeparator" w:id="1">
    <w:p w:rsidR="00393BC5" w:rsidRDefault="00393BC5" w:rsidP="004F108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Mangal">
    <w:panose1 w:val="00000400000000000000"/>
    <w:charset w:val="01"/>
    <w:family w:val="roman"/>
    <w:notTrueType/>
    <w:pitch w:val="variable"/>
    <w:sig w:usb0="00002000" w:usb1="00000000" w:usb2="00000000" w:usb3="00000000" w:csb0="00000000" w:csb1="00000000"/>
  </w:font>
  <w:font w:name="Verdana">
    <w:panose1 w:val="020B0604030504040204"/>
    <w:charset w:val="CC"/>
    <w:family w:val="swiss"/>
    <w:pitch w:val="variable"/>
    <w:sig w:usb0="A00006FF" w:usb1="4000205B" w:usb2="00000010" w:usb3="00000000" w:csb0="0000019F" w:csb1="00000000"/>
  </w:font>
  <w:font w:name="TimesNewRomanPSMT">
    <w:altName w:val="Times New Roman"/>
    <w:panose1 w:val="00000000000000000000"/>
    <w:charset w:val="00"/>
    <w:family w:val="roman"/>
    <w:notTrueType/>
    <w:pitch w:val="default"/>
    <w:sig w:usb0="00000000" w:usb1="00000000" w:usb2="00000000" w:usb3="00000000" w:csb0="00000000" w:csb1="00000000"/>
  </w:font>
  <w:font w:name="MS Mincho">
    <w:altName w:val="ＭＳ 明朝"/>
    <w:panose1 w:val="02020609040205080304"/>
    <w:charset w:val="80"/>
    <w:family w:val="modern"/>
    <w:pitch w:val="fixed"/>
    <w:sig w:usb0="A00002BF" w:usb1="68C7FCFB" w:usb2="00000010" w:usb3="00000000" w:csb0="0002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93BC5" w:rsidRDefault="00393BC5" w:rsidP="004F108C">
      <w:pPr>
        <w:spacing w:after="0" w:line="240" w:lineRule="auto"/>
      </w:pPr>
      <w:r>
        <w:separator/>
      </w:r>
    </w:p>
  </w:footnote>
  <w:footnote w:type="continuationSeparator" w:id="1">
    <w:p w:rsidR="00393BC5" w:rsidRDefault="00393BC5" w:rsidP="004F108C">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980277"/>
    <w:multiLevelType w:val="multilevel"/>
    <w:tmpl w:val="6066B3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4321C1C"/>
    <w:multiLevelType w:val="hybridMultilevel"/>
    <w:tmpl w:val="C570085C"/>
    <w:lvl w:ilvl="0" w:tplc="F56607C8">
      <w:numFmt w:val="bullet"/>
      <w:lvlText w:val="-"/>
      <w:lvlJc w:val="left"/>
      <w:pPr>
        <w:ind w:left="540" w:hanging="360"/>
      </w:pPr>
      <w:rPr>
        <w:rFonts w:ascii="Times New Roman" w:eastAsia="Times New Roman" w:hAnsi="Times New Roman" w:cs="Times New Roman" w:hint="default"/>
      </w:rPr>
    </w:lvl>
    <w:lvl w:ilvl="1" w:tplc="04190003" w:tentative="1">
      <w:start w:val="1"/>
      <w:numFmt w:val="bullet"/>
      <w:lvlText w:val="o"/>
      <w:lvlJc w:val="left"/>
      <w:pPr>
        <w:ind w:left="1260" w:hanging="360"/>
      </w:pPr>
      <w:rPr>
        <w:rFonts w:ascii="Courier New" w:hAnsi="Courier New" w:cs="Courier New" w:hint="default"/>
      </w:rPr>
    </w:lvl>
    <w:lvl w:ilvl="2" w:tplc="04190005" w:tentative="1">
      <w:start w:val="1"/>
      <w:numFmt w:val="bullet"/>
      <w:lvlText w:val=""/>
      <w:lvlJc w:val="left"/>
      <w:pPr>
        <w:ind w:left="1980" w:hanging="360"/>
      </w:pPr>
      <w:rPr>
        <w:rFonts w:ascii="Wingdings" w:hAnsi="Wingdings" w:hint="default"/>
      </w:rPr>
    </w:lvl>
    <w:lvl w:ilvl="3" w:tplc="04190001" w:tentative="1">
      <w:start w:val="1"/>
      <w:numFmt w:val="bullet"/>
      <w:lvlText w:val=""/>
      <w:lvlJc w:val="left"/>
      <w:pPr>
        <w:ind w:left="2700" w:hanging="360"/>
      </w:pPr>
      <w:rPr>
        <w:rFonts w:ascii="Symbol" w:hAnsi="Symbol" w:hint="default"/>
      </w:rPr>
    </w:lvl>
    <w:lvl w:ilvl="4" w:tplc="04190003" w:tentative="1">
      <w:start w:val="1"/>
      <w:numFmt w:val="bullet"/>
      <w:lvlText w:val="o"/>
      <w:lvlJc w:val="left"/>
      <w:pPr>
        <w:ind w:left="3420" w:hanging="360"/>
      </w:pPr>
      <w:rPr>
        <w:rFonts w:ascii="Courier New" w:hAnsi="Courier New" w:cs="Courier New" w:hint="default"/>
      </w:rPr>
    </w:lvl>
    <w:lvl w:ilvl="5" w:tplc="04190005" w:tentative="1">
      <w:start w:val="1"/>
      <w:numFmt w:val="bullet"/>
      <w:lvlText w:val=""/>
      <w:lvlJc w:val="left"/>
      <w:pPr>
        <w:ind w:left="4140" w:hanging="360"/>
      </w:pPr>
      <w:rPr>
        <w:rFonts w:ascii="Wingdings" w:hAnsi="Wingdings" w:hint="default"/>
      </w:rPr>
    </w:lvl>
    <w:lvl w:ilvl="6" w:tplc="04190001" w:tentative="1">
      <w:start w:val="1"/>
      <w:numFmt w:val="bullet"/>
      <w:lvlText w:val=""/>
      <w:lvlJc w:val="left"/>
      <w:pPr>
        <w:ind w:left="4860" w:hanging="360"/>
      </w:pPr>
      <w:rPr>
        <w:rFonts w:ascii="Symbol" w:hAnsi="Symbol" w:hint="default"/>
      </w:rPr>
    </w:lvl>
    <w:lvl w:ilvl="7" w:tplc="04190003" w:tentative="1">
      <w:start w:val="1"/>
      <w:numFmt w:val="bullet"/>
      <w:lvlText w:val="o"/>
      <w:lvlJc w:val="left"/>
      <w:pPr>
        <w:ind w:left="5580" w:hanging="360"/>
      </w:pPr>
      <w:rPr>
        <w:rFonts w:ascii="Courier New" w:hAnsi="Courier New" w:cs="Courier New" w:hint="default"/>
      </w:rPr>
    </w:lvl>
    <w:lvl w:ilvl="8" w:tplc="04190005" w:tentative="1">
      <w:start w:val="1"/>
      <w:numFmt w:val="bullet"/>
      <w:lvlText w:val=""/>
      <w:lvlJc w:val="left"/>
      <w:pPr>
        <w:ind w:left="6300" w:hanging="360"/>
      </w:pPr>
      <w:rPr>
        <w:rFonts w:ascii="Wingdings" w:hAnsi="Wingdings" w:hint="default"/>
      </w:rPr>
    </w:lvl>
  </w:abstractNum>
  <w:abstractNum w:abstractNumId="2">
    <w:nsid w:val="1C523888"/>
    <w:multiLevelType w:val="hybridMultilevel"/>
    <w:tmpl w:val="87CC0902"/>
    <w:lvl w:ilvl="0" w:tplc="6ACEE3FA">
      <w:numFmt w:val="bullet"/>
      <w:lvlText w:val="–"/>
      <w:lvlJc w:val="left"/>
      <w:pPr>
        <w:ind w:left="1069" w:hanging="360"/>
      </w:pPr>
      <w:rPr>
        <w:rFonts w:ascii="Times New Roman" w:eastAsia="Times New Roman" w:hAnsi="Times New Roman" w:cs="Times New Roman" w:hint="default"/>
        <w:color w:val="000000"/>
      </w:rPr>
    </w:lvl>
    <w:lvl w:ilvl="1" w:tplc="04220003" w:tentative="1">
      <w:start w:val="1"/>
      <w:numFmt w:val="bullet"/>
      <w:lvlText w:val="o"/>
      <w:lvlJc w:val="left"/>
      <w:pPr>
        <w:ind w:left="1789" w:hanging="360"/>
      </w:pPr>
      <w:rPr>
        <w:rFonts w:ascii="Courier New" w:hAnsi="Courier New" w:cs="Courier New" w:hint="default"/>
      </w:rPr>
    </w:lvl>
    <w:lvl w:ilvl="2" w:tplc="04220005" w:tentative="1">
      <w:start w:val="1"/>
      <w:numFmt w:val="bullet"/>
      <w:lvlText w:val=""/>
      <w:lvlJc w:val="left"/>
      <w:pPr>
        <w:ind w:left="2509" w:hanging="360"/>
      </w:pPr>
      <w:rPr>
        <w:rFonts w:ascii="Wingdings" w:hAnsi="Wingdings" w:hint="default"/>
      </w:rPr>
    </w:lvl>
    <w:lvl w:ilvl="3" w:tplc="04220001" w:tentative="1">
      <w:start w:val="1"/>
      <w:numFmt w:val="bullet"/>
      <w:lvlText w:val=""/>
      <w:lvlJc w:val="left"/>
      <w:pPr>
        <w:ind w:left="3229" w:hanging="360"/>
      </w:pPr>
      <w:rPr>
        <w:rFonts w:ascii="Symbol" w:hAnsi="Symbol" w:hint="default"/>
      </w:rPr>
    </w:lvl>
    <w:lvl w:ilvl="4" w:tplc="04220003" w:tentative="1">
      <w:start w:val="1"/>
      <w:numFmt w:val="bullet"/>
      <w:lvlText w:val="o"/>
      <w:lvlJc w:val="left"/>
      <w:pPr>
        <w:ind w:left="3949" w:hanging="360"/>
      </w:pPr>
      <w:rPr>
        <w:rFonts w:ascii="Courier New" w:hAnsi="Courier New" w:cs="Courier New" w:hint="default"/>
      </w:rPr>
    </w:lvl>
    <w:lvl w:ilvl="5" w:tplc="04220005" w:tentative="1">
      <w:start w:val="1"/>
      <w:numFmt w:val="bullet"/>
      <w:lvlText w:val=""/>
      <w:lvlJc w:val="left"/>
      <w:pPr>
        <w:ind w:left="4669" w:hanging="360"/>
      </w:pPr>
      <w:rPr>
        <w:rFonts w:ascii="Wingdings" w:hAnsi="Wingdings" w:hint="default"/>
      </w:rPr>
    </w:lvl>
    <w:lvl w:ilvl="6" w:tplc="04220001" w:tentative="1">
      <w:start w:val="1"/>
      <w:numFmt w:val="bullet"/>
      <w:lvlText w:val=""/>
      <w:lvlJc w:val="left"/>
      <w:pPr>
        <w:ind w:left="5389" w:hanging="360"/>
      </w:pPr>
      <w:rPr>
        <w:rFonts w:ascii="Symbol" w:hAnsi="Symbol" w:hint="default"/>
      </w:rPr>
    </w:lvl>
    <w:lvl w:ilvl="7" w:tplc="04220003" w:tentative="1">
      <w:start w:val="1"/>
      <w:numFmt w:val="bullet"/>
      <w:lvlText w:val="o"/>
      <w:lvlJc w:val="left"/>
      <w:pPr>
        <w:ind w:left="6109" w:hanging="360"/>
      </w:pPr>
      <w:rPr>
        <w:rFonts w:ascii="Courier New" w:hAnsi="Courier New" w:cs="Courier New" w:hint="default"/>
      </w:rPr>
    </w:lvl>
    <w:lvl w:ilvl="8" w:tplc="04220005" w:tentative="1">
      <w:start w:val="1"/>
      <w:numFmt w:val="bullet"/>
      <w:lvlText w:val=""/>
      <w:lvlJc w:val="left"/>
      <w:pPr>
        <w:ind w:left="6829" w:hanging="360"/>
      </w:pPr>
      <w:rPr>
        <w:rFonts w:ascii="Wingdings" w:hAnsi="Wingdings" w:hint="default"/>
      </w:rPr>
    </w:lvl>
  </w:abstractNum>
  <w:abstractNum w:abstractNumId="3">
    <w:nsid w:val="2365122C"/>
    <w:multiLevelType w:val="hybridMultilevel"/>
    <w:tmpl w:val="BD60B622"/>
    <w:lvl w:ilvl="0" w:tplc="BF1AFD9A">
      <w:numFmt w:val="bullet"/>
      <w:lvlText w:val="-"/>
      <w:lvlJc w:val="left"/>
      <w:pPr>
        <w:ind w:left="720" w:hanging="360"/>
      </w:pPr>
      <w:rPr>
        <w:rFonts w:ascii="Times New Roman" w:eastAsiaTheme="minorEastAsia"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
    <w:nsid w:val="3100176E"/>
    <w:multiLevelType w:val="hybridMultilevel"/>
    <w:tmpl w:val="21702BFE"/>
    <w:lvl w:ilvl="0" w:tplc="8D72CC46">
      <w:start w:val="11"/>
      <w:numFmt w:val="bullet"/>
      <w:lvlText w:val="-"/>
      <w:lvlJc w:val="left"/>
      <w:pPr>
        <w:tabs>
          <w:tab w:val="num" w:pos="644"/>
        </w:tabs>
        <w:ind w:left="644" w:hanging="360"/>
      </w:pPr>
      <w:rPr>
        <w:rFonts w:ascii="Times New Roman" w:eastAsia="Times New Roman" w:hAnsi="Times New Roman" w:cs="Times New Roman" w:hint="default"/>
      </w:rPr>
    </w:lvl>
    <w:lvl w:ilvl="1" w:tplc="04220003" w:tentative="1">
      <w:start w:val="1"/>
      <w:numFmt w:val="bullet"/>
      <w:lvlText w:val="o"/>
      <w:lvlJc w:val="left"/>
      <w:pPr>
        <w:tabs>
          <w:tab w:val="num" w:pos="1789"/>
        </w:tabs>
        <w:ind w:left="1789" w:hanging="360"/>
      </w:pPr>
      <w:rPr>
        <w:rFonts w:ascii="Courier New" w:hAnsi="Courier New" w:cs="Courier New" w:hint="default"/>
      </w:rPr>
    </w:lvl>
    <w:lvl w:ilvl="2" w:tplc="04220005" w:tentative="1">
      <w:start w:val="1"/>
      <w:numFmt w:val="bullet"/>
      <w:lvlText w:val=""/>
      <w:lvlJc w:val="left"/>
      <w:pPr>
        <w:tabs>
          <w:tab w:val="num" w:pos="2509"/>
        </w:tabs>
        <w:ind w:left="2509" w:hanging="360"/>
      </w:pPr>
      <w:rPr>
        <w:rFonts w:ascii="Wingdings" w:hAnsi="Wingdings" w:hint="default"/>
      </w:rPr>
    </w:lvl>
    <w:lvl w:ilvl="3" w:tplc="04220001" w:tentative="1">
      <w:start w:val="1"/>
      <w:numFmt w:val="bullet"/>
      <w:lvlText w:val=""/>
      <w:lvlJc w:val="left"/>
      <w:pPr>
        <w:tabs>
          <w:tab w:val="num" w:pos="3229"/>
        </w:tabs>
        <w:ind w:left="3229" w:hanging="360"/>
      </w:pPr>
      <w:rPr>
        <w:rFonts w:ascii="Symbol" w:hAnsi="Symbol" w:hint="default"/>
      </w:rPr>
    </w:lvl>
    <w:lvl w:ilvl="4" w:tplc="04220003" w:tentative="1">
      <w:start w:val="1"/>
      <w:numFmt w:val="bullet"/>
      <w:lvlText w:val="o"/>
      <w:lvlJc w:val="left"/>
      <w:pPr>
        <w:tabs>
          <w:tab w:val="num" w:pos="3949"/>
        </w:tabs>
        <w:ind w:left="3949" w:hanging="360"/>
      </w:pPr>
      <w:rPr>
        <w:rFonts w:ascii="Courier New" w:hAnsi="Courier New" w:cs="Courier New" w:hint="default"/>
      </w:rPr>
    </w:lvl>
    <w:lvl w:ilvl="5" w:tplc="04220005" w:tentative="1">
      <w:start w:val="1"/>
      <w:numFmt w:val="bullet"/>
      <w:lvlText w:val=""/>
      <w:lvlJc w:val="left"/>
      <w:pPr>
        <w:tabs>
          <w:tab w:val="num" w:pos="4669"/>
        </w:tabs>
        <w:ind w:left="4669" w:hanging="360"/>
      </w:pPr>
      <w:rPr>
        <w:rFonts w:ascii="Wingdings" w:hAnsi="Wingdings" w:hint="default"/>
      </w:rPr>
    </w:lvl>
    <w:lvl w:ilvl="6" w:tplc="04220001" w:tentative="1">
      <w:start w:val="1"/>
      <w:numFmt w:val="bullet"/>
      <w:lvlText w:val=""/>
      <w:lvlJc w:val="left"/>
      <w:pPr>
        <w:tabs>
          <w:tab w:val="num" w:pos="5389"/>
        </w:tabs>
        <w:ind w:left="5389" w:hanging="360"/>
      </w:pPr>
      <w:rPr>
        <w:rFonts w:ascii="Symbol" w:hAnsi="Symbol" w:hint="default"/>
      </w:rPr>
    </w:lvl>
    <w:lvl w:ilvl="7" w:tplc="04220003" w:tentative="1">
      <w:start w:val="1"/>
      <w:numFmt w:val="bullet"/>
      <w:lvlText w:val="o"/>
      <w:lvlJc w:val="left"/>
      <w:pPr>
        <w:tabs>
          <w:tab w:val="num" w:pos="6109"/>
        </w:tabs>
        <w:ind w:left="6109" w:hanging="360"/>
      </w:pPr>
      <w:rPr>
        <w:rFonts w:ascii="Courier New" w:hAnsi="Courier New" w:cs="Courier New" w:hint="default"/>
      </w:rPr>
    </w:lvl>
    <w:lvl w:ilvl="8" w:tplc="04220005" w:tentative="1">
      <w:start w:val="1"/>
      <w:numFmt w:val="bullet"/>
      <w:lvlText w:val=""/>
      <w:lvlJc w:val="left"/>
      <w:pPr>
        <w:tabs>
          <w:tab w:val="num" w:pos="6829"/>
        </w:tabs>
        <w:ind w:left="6829" w:hanging="360"/>
      </w:pPr>
      <w:rPr>
        <w:rFonts w:ascii="Wingdings" w:hAnsi="Wingdings" w:hint="default"/>
      </w:rPr>
    </w:lvl>
  </w:abstractNum>
  <w:abstractNum w:abstractNumId="5">
    <w:nsid w:val="38461639"/>
    <w:multiLevelType w:val="multilevel"/>
    <w:tmpl w:val="9A4E34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DB764F7"/>
    <w:multiLevelType w:val="multilevel"/>
    <w:tmpl w:val="6C92A2F8"/>
    <w:lvl w:ilvl="0">
      <w:start w:val="1"/>
      <w:numFmt w:val="decimal"/>
      <w:lvlText w:val="%1."/>
      <w:lvlJc w:val="left"/>
      <w:pPr>
        <w:tabs>
          <w:tab w:val="num" w:pos="435"/>
        </w:tabs>
        <w:ind w:left="435" w:hanging="435"/>
      </w:pPr>
      <w:rPr>
        <w:rFonts w:hint="default"/>
      </w:rPr>
    </w:lvl>
    <w:lvl w:ilvl="1">
      <w:start w:val="1"/>
      <w:numFmt w:val="decimal"/>
      <w:lvlText w:val="%1.%2."/>
      <w:lvlJc w:val="left"/>
      <w:pPr>
        <w:tabs>
          <w:tab w:val="num" w:pos="828"/>
        </w:tabs>
        <w:ind w:left="828" w:hanging="720"/>
      </w:pPr>
      <w:rPr>
        <w:rFonts w:hint="default"/>
      </w:rPr>
    </w:lvl>
    <w:lvl w:ilvl="2">
      <w:start w:val="1"/>
      <w:numFmt w:val="decimal"/>
      <w:lvlText w:val="%1.%2.%3."/>
      <w:lvlJc w:val="left"/>
      <w:pPr>
        <w:tabs>
          <w:tab w:val="num" w:pos="936"/>
        </w:tabs>
        <w:ind w:left="936" w:hanging="720"/>
      </w:pPr>
      <w:rPr>
        <w:rFonts w:hint="default"/>
      </w:rPr>
    </w:lvl>
    <w:lvl w:ilvl="3">
      <w:start w:val="1"/>
      <w:numFmt w:val="decimal"/>
      <w:lvlText w:val="%1.%2.%3.%4."/>
      <w:lvlJc w:val="left"/>
      <w:pPr>
        <w:tabs>
          <w:tab w:val="num" w:pos="1404"/>
        </w:tabs>
        <w:ind w:left="1404" w:hanging="1080"/>
      </w:pPr>
      <w:rPr>
        <w:rFonts w:hint="default"/>
      </w:rPr>
    </w:lvl>
    <w:lvl w:ilvl="4">
      <w:start w:val="1"/>
      <w:numFmt w:val="decimal"/>
      <w:lvlText w:val="%1.%2.%3.%4.%5."/>
      <w:lvlJc w:val="left"/>
      <w:pPr>
        <w:tabs>
          <w:tab w:val="num" w:pos="1512"/>
        </w:tabs>
        <w:ind w:left="1512" w:hanging="1080"/>
      </w:pPr>
      <w:rPr>
        <w:rFonts w:hint="default"/>
      </w:rPr>
    </w:lvl>
    <w:lvl w:ilvl="5">
      <w:start w:val="1"/>
      <w:numFmt w:val="decimal"/>
      <w:lvlText w:val="%1.%2.%3.%4.%5.%6."/>
      <w:lvlJc w:val="left"/>
      <w:pPr>
        <w:tabs>
          <w:tab w:val="num" w:pos="1980"/>
        </w:tabs>
        <w:ind w:left="1980" w:hanging="1440"/>
      </w:pPr>
      <w:rPr>
        <w:rFonts w:hint="default"/>
      </w:rPr>
    </w:lvl>
    <w:lvl w:ilvl="6">
      <w:start w:val="1"/>
      <w:numFmt w:val="decimal"/>
      <w:lvlText w:val="%1.%2.%3.%4.%5.%6.%7."/>
      <w:lvlJc w:val="left"/>
      <w:pPr>
        <w:tabs>
          <w:tab w:val="num" w:pos="2448"/>
        </w:tabs>
        <w:ind w:left="2448" w:hanging="1800"/>
      </w:pPr>
      <w:rPr>
        <w:rFonts w:hint="default"/>
      </w:rPr>
    </w:lvl>
    <w:lvl w:ilvl="7">
      <w:start w:val="1"/>
      <w:numFmt w:val="decimal"/>
      <w:lvlText w:val="%1.%2.%3.%4.%5.%6.%7.%8."/>
      <w:lvlJc w:val="left"/>
      <w:pPr>
        <w:tabs>
          <w:tab w:val="num" w:pos="2556"/>
        </w:tabs>
        <w:ind w:left="2556" w:hanging="1800"/>
      </w:pPr>
      <w:rPr>
        <w:rFonts w:hint="default"/>
      </w:rPr>
    </w:lvl>
    <w:lvl w:ilvl="8">
      <w:start w:val="1"/>
      <w:numFmt w:val="decimal"/>
      <w:lvlText w:val="%1.%2.%3.%4.%5.%6.%7.%8.%9."/>
      <w:lvlJc w:val="left"/>
      <w:pPr>
        <w:tabs>
          <w:tab w:val="num" w:pos="3024"/>
        </w:tabs>
        <w:ind w:left="3024" w:hanging="2160"/>
      </w:pPr>
      <w:rPr>
        <w:rFonts w:hint="default"/>
      </w:rPr>
    </w:lvl>
  </w:abstractNum>
  <w:abstractNum w:abstractNumId="7">
    <w:nsid w:val="4FF23A01"/>
    <w:multiLevelType w:val="hybridMultilevel"/>
    <w:tmpl w:val="D4CAE91C"/>
    <w:lvl w:ilvl="0" w:tplc="04190005">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8">
    <w:nsid w:val="5B202212"/>
    <w:multiLevelType w:val="hybridMultilevel"/>
    <w:tmpl w:val="87A65FA6"/>
    <w:lvl w:ilvl="0" w:tplc="153C18D2">
      <w:numFmt w:val="bullet"/>
      <w:lvlText w:val=""/>
      <w:lvlJc w:val="left"/>
      <w:pPr>
        <w:ind w:left="540" w:hanging="360"/>
      </w:pPr>
      <w:rPr>
        <w:rFonts w:ascii="Symbol" w:eastAsia="Times New Roman" w:hAnsi="Symbol" w:cs="Times New Roman" w:hint="default"/>
      </w:rPr>
    </w:lvl>
    <w:lvl w:ilvl="1" w:tplc="04190003" w:tentative="1">
      <w:start w:val="1"/>
      <w:numFmt w:val="bullet"/>
      <w:lvlText w:val="o"/>
      <w:lvlJc w:val="left"/>
      <w:pPr>
        <w:ind w:left="1260" w:hanging="360"/>
      </w:pPr>
      <w:rPr>
        <w:rFonts w:ascii="Courier New" w:hAnsi="Courier New" w:cs="Courier New" w:hint="default"/>
      </w:rPr>
    </w:lvl>
    <w:lvl w:ilvl="2" w:tplc="04190005" w:tentative="1">
      <w:start w:val="1"/>
      <w:numFmt w:val="bullet"/>
      <w:lvlText w:val=""/>
      <w:lvlJc w:val="left"/>
      <w:pPr>
        <w:ind w:left="1980" w:hanging="360"/>
      </w:pPr>
      <w:rPr>
        <w:rFonts w:ascii="Wingdings" w:hAnsi="Wingdings" w:hint="default"/>
      </w:rPr>
    </w:lvl>
    <w:lvl w:ilvl="3" w:tplc="04190001" w:tentative="1">
      <w:start w:val="1"/>
      <w:numFmt w:val="bullet"/>
      <w:lvlText w:val=""/>
      <w:lvlJc w:val="left"/>
      <w:pPr>
        <w:ind w:left="2700" w:hanging="360"/>
      </w:pPr>
      <w:rPr>
        <w:rFonts w:ascii="Symbol" w:hAnsi="Symbol" w:hint="default"/>
      </w:rPr>
    </w:lvl>
    <w:lvl w:ilvl="4" w:tplc="04190003" w:tentative="1">
      <w:start w:val="1"/>
      <w:numFmt w:val="bullet"/>
      <w:lvlText w:val="o"/>
      <w:lvlJc w:val="left"/>
      <w:pPr>
        <w:ind w:left="3420" w:hanging="360"/>
      </w:pPr>
      <w:rPr>
        <w:rFonts w:ascii="Courier New" w:hAnsi="Courier New" w:cs="Courier New" w:hint="default"/>
      </w:rPr>
    </w:lvl>
    <w:lvl w:ilvl="5" w:tplc="04190005" w:tentative="1">
      <w:start w:val="1"/>
      <w:numFmt w:val="bullet"/>
      <w:lvlText w:val=""/>
      <w:lvlJc w:val="left"/>
      <w:pPr>
        <w:ind w:left="4140" w:hanging="360"/>
      </w:pPr>
      <w:rPr>
        <w:rFonts w:ascii="Wingdings" w:hAnsi="Wingdings" w:hint="default"/>
      </w:rPr>
    </w:lvl>
    <w:lvl w:ilvl="6" w:tplc="04190001" w:tentative="1">
      <w:start w:val="1"/>
      <w:numFmt w:val="bullet"/>
      <w:lvlText w:val=""/>
      <w:lvlJc w:val="left"/>
      <w:pPr>
        <w:ind w:left="4860" w:hanging="360"/>
      </w:pPr>
      <w:rPr>
        <w:rFonts w:ascii="Symbol" w:hAnsi="Symbol" w:hint="default"/>
      </w:rPr>
    </w:lvl>
    <w:lvl w:ilvl="7" w:tplc="04190003" w:tentative="1">
      <w:start w:val="1"/>
      <w:numFmt w:val="bullet"/>
      <w:lvlText w:val="o"/>
      <w:lvlJc w:val="left"/>
      <w:pPr>
        <w:ind w:left="5580" w:hanging="360"/>
      </w:pPr>
      <w:rPr>
        <w:rFonts w:ascii="Courier New" w:hAnsi="Courier New" w:cs="Courier New" w:hint="default"/>
      </w:rPr>
    </w:lvl>
    <w:lvl w:ilvl="8" w:tplc="04190005" w:tentative="1">
      <w:start w:val="1"/>
      <w:numFmt w:val="bullet"/>
      <w:lvlText w:val=""/>
      <w:lvlJc w:val="left"/>
      <w:pPr>
        <w:ind w:left="6300" w:hanging="360"/>
      </w:pPr>
      <w:rPr>
        <w:rFonts w:ascii="Wingdings" w:hAnsi="Wingdings" w:hint="default"/>
      </w:rPr>
    </w:lvl>
  </w:abstractNum>
  <w:abstractNum w:abstractNumId="9">
    <w:nsid w:val="5C83653C"/>
    <w:multiLevelType w:val="hybridMultilevel"/>
    <w:tmpl w:val="EE8C14A4"/>
    <w:lvl w:ilvl="0" w:tplc="0422000F">
      <w:start w:val="1"/>
      <w:numFmt w:val="decimal"/>
      <w:lvlText w:val="%1."/>
      <w:lvlJc w:val="left"/>
      <w:pPr>
        <w:ind w:left="360" w:hanging="360"/>
      </w:pPr>
    </w:lvl>
    <w:lvl w:ilvl="1" w:tplc="04220019" w:tentative="1">
      <w:start w:val="1"/>
      <w:numFmt w:val="lowerLetter"/>
      <w:lvlText w:val="%2."/>
      <w:lvlJc w:val="left"/>
      <w:pPr>
        <w:ind w:left="1080" w:hanging="360"/>
      </w:pPr>
    </w:lvl>
    <w:lvl w:ilvl="2" w:tplc="0422001B" w:tentative="1">
      <w:start w:val="1"/>
      <w:numFmt w:val="lowerRoman"/>
      <w:lvlText w:val="%3."/>
      <w:lvlJc w:val="right"/>
      <w:pPr>
        <w:ind w:left="1800" w:hanging="180"/>
      </w:pPr>
    </w:lvl>
    <w:lvl w:ilvl="3" w:tplc="0422000F" w:tentative="1">
      <w:start w:val="1"/>
      <w:numFmt w:val="decimal"/>
      <w:lvlText w:val="%4."/>
      <w:lvlJc w:val="left"/>
      <w:pPr>
        <w:ind w:left="2520" w:hanging="360"/>
      </w:pPr>
    </w:lvl>
    <w:lvl w:ilvl="4" w:tplc="04220019" w:tentative="1">
      <w:start w:val="1"/>
      <w:numFmt w:val="lowerLetter"/>
      <w:lvlText w:val="%5."/>
      <w:lvlJc w:val="left"/>
      <w:pPr>
        <w:ind w:left="3240" w:hanging="360"/>
      </w:pPr>
    </w:lvl>
    <w:lvl w:ilvl="5" w:tplc="0422001B" w:tentative="1">
      <w:start w:val="1"/>
      <w:numFmt w:val="lowerRoman"/>
      <w:lvlText w:val="%6."/>
      <w:lvlJc w:val="right"/>
      <w:pPr>
        <w:ind w:left="3960" w:hanging="180"/>
      </w:pPr>
    </w:lvl>
    <w:lvl w:ilvl="6" w:tplc="0422000F" w:tentative="1">
      <w:start w:val="1"/>
      <w:numFmt w:val="decimal"/>
      <w:lvlText w:val="%7."/>
      <w:lvlJc w:val="left"/>
      <w:pPr>
        <w:ind w:left="4680" w:hanging="360"/>
      </w:pPr>
    </w:lvl>
    <w:lvl w:ilvl="7" w:tplc="04220019" w:tentative="1">
      <w:start w:val="1"/>
      <w:numFmt w:val="lowerLetter"/>
      <w:lvlText w:val="%8."/>
      <w:lvlJc w:val="left"/>
      <w:pPr>
        <w:ind w:left="5400" w:hanging="360"/>
      </w:pPr>
    </w:lvl>
    <w:lvl w:ilvl="8" w:tplc="0422001B" w:tentative="1">
      <w:start w:val="1"/>
      <w:numFmt w:val="lowerRoman"/>
      <w:lvlText w:val="%9."/>
      <w:lvlJc w:val="right"/>
      <w:pPr>
        <w:ind w:left="6120" w:hanging="180"/>
      </w:pPr>
    </w:lvl>
  </w:abstractNum>
  <w:abstractNum w:abstractNumId="10">
    <w:nsid w:val="5FA506C9"/>
    <w:multiLevelType w:val="hybridMultilevel"/>
    <w:tmpl w:val="70B8C754"/>
    <w:lvl w:ilvl="0" w:tplc="202A2B62">
      <w:start w:val="16"/>
      <w:numFmt w:val="bullet"/>
      <w:lvlText w:val="-"/>
      <w:lvlJc w:val="left"/>
      <w:pPr>
        <w:tabs>
          <w:tab w:val="num" w:pos="720"/>
        </w:tabs>
        <w:ind w:left="72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1">
    <w:nsid w:val="630206B5"/>
    <w:multiLevelType w:val="hybridMultilevel"/>
    <w:tmpl w:val="C48A81F0"/>
    <w:lvl w:ilvl="0" w:tplc="7966B8F2">
      <w:numFmt w:val="bullet"/>
      <w:lvlText w:val="-"/>
      <w:lvlJc w:val="left"/>
      <w:pPr>
        <w:ind w:left="1080" w:hanging="360"/>
      </w:pPr>
      <w:rPr>
        <w:rFonts w:ascii="Times New Roman" w:eastAsia="Times New Roman" w:hAnsi="Times New Roman" w:cs="Times New Roman" w:hint="default"/>
        <w:b/>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2">
    <w:nsid w:val="73F015B7"/>
    <w:multiLevelType w:val="hybridMultilevel"/>
    <w:tmpl w:val="1926454A"/>
    <w:lvl w:ilvl="0" w:tplc="E23468E2">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3">
    <w:nsid w:val="75F100A5"/>
    <w:multiLevelType w:val="multilevel"/>
    <w:tmpl w:val="CDD27E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7D807008"/>
    <w:multiLevelType w:val="multilevel"/>
    <w:tmpl w:val="6066B3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4"/>
  </w:num>
  <w:num w:numId="3">
    <w:abstractNumId w:val="0"/>
  </w:num>
  <w:num w:numId="4">
    <w:abstractNumId w:val="14"/>
  </w:num>
  <w:num w:numId="5">
    <w:abstractNumId w:val="7"/>
  </w:num>
  <w:num w:numId="6">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3"/>
  </w:num>
  <w:num w:numId="8">
    <w:abstractNumId w:val="6"/>
  </w:num>
  <w:num w:numId="9">
    <w:abstractNumId w:val="1"/>
  </w:num>
  <w:num w:numId="10">
    <w:abstractNumId w:val="8"/>
  </w:num>
  <w:num w:numId="11">
    <w:abstractNumId w:val="5"/>
  </w:num>
  <w:num w:numId="12">
    <w:abstractNumId w:val="9"/>
  </w:num>
  <w:num w:numId="13">
    <w:abstractNumId w:val="3"/>
  </w:num>
  <w:num w:numId="14">
    <w:abstractNumId w:val="12"/>
  </w:num>
  <w:num w:numId="15">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hdrShapeDefaults>
    <o:shapedefaults v:ext="edit" spidmax="5122"/>
  </w:hdrShapeDefaults>
  <w:footnotePr>
    <w:footnote w:id="0"/>
    <w:footnote w:id="1"/>
  </w:footnotePr>
  <w:endnotePr>
    <w:endnote w:id="0"/>
    <w:endnote w:id="1"/>
  </w:endnotePr>
  <w:compat/>
  <w:rsids>
    <w:rsidRoot w:val="001E2A8E"/>
    <w:rsid w:val="00001227"/>
    <w:rsid w:val="00001F7B"/>
    <w:rsid w:val="00004A31"/>
    <w:rsid w:val="00004B40"/>
    <w:rsid w:val="0000579C"/>
    <w:rsid w:val="00006A1A"/>
    <w:rsid w:val="0000751A"/>
    <w:rsid w:val="00010788"/>
    <w:rsid w:val="00010DBB"/>
    <w:rsid w:val="0001354A"/>
    <w:rsid w:val="00013F9A"/>
    <w:rsid w:val="00021680"/>
    <w:rsid w:val="00021727"/>
    <w:rsid w:val="0002243B"/>
    <w:rsid w:val="000243D9"/>
    <w:rsid w:val="000255B6"/>
    <w:rsid w:val="00025D28"/>
    <w:rsid w:val="00027385"/>
    <w:rsid w:val="00030075"/>
    <w:rsid w:val="00032C4E"/>
    <w:rsid w:val="000332E4"/>
    <w:rsid w:val="00037A61"/>
    <w:rsid w:val="00041BA5"/>
    <w:rsid w:val="00042489"/>
    <w:rsid w:val="00045693"/>
    <w:rsid w:val="00046950"/>
    <w:rsid w:val="00047403"/>
    <w:rsid w:val="0005137B"/>
    <w:rsid w:val="00053278"/>
    <w:rsid w:val="00053AB7"/>
    <w:rsid w:val="000548C8"/>
    <w:rsid w:val="00057BA4"/>
    <w:rsid w:val="00060108"/>
    <w:rsid w:val="00060BCF"/>
    <w:rsid w:val="00060EF2"/>
    <w:rsid w:val="000612AD"/>
    <w:rsid w:val="0006143C"/>
    <w:rsid w:val="00062618"/>
    <w:rsid w:val="000626DD"/>
    <w:rsid w:val="00062816"/>
    <w:rsid w:val="00064AE4"/>
    <w:rsid w:val="000658EB"/>
    <w:rsid w:val="00067952"/>
    <w:rsid w:val="00067F7B"/>
    <w:rsid w:val="00067FCF"/>
    <w:rsid w:val="000707C9"/>
    <w:rsid w:val="00071649"/>
    <w:rsid w:val="0007201A"/>
    <w:rsid w:val="000731B5"/>
    <w:rsid w:val="00075D98"/>
    <w:rsid w:val="000778C9"/>
    <w:rsid w:val="000817CB"/>
    <w:rsid w:val="0008184D"/>
    <w:rsid w:val="000819E4"/>
    <w:rsid w:val="00082582"/>
    <w:rsid w:val="00082586"/>
    <w:rsid w:val="00082E40"/>
    <w:rsid w:val="00083AF8"/>
    <w:rsid w:val="000864B8"/>
    <w:rsid w:val="00086735"/>
    <w:rsid w:val="00086826"/>
    <w:rsid w:val="00087F6C"/>
    <w:rsid w:val="00092073"/>
    <w:rsid w:val="00094ADE"/>
    <w:rsid w:val="00094F3C"/>
    <w:rsid w:val="0009606F"/>
    <w:rsid w:val="000A1C00"/>
    <w:rsid w:val="000A1C8B"/>
    <w:rsid w:val="000A2470"/>
    <w:rsid w:val="000A37F4"/>
    <w:rsid w:val="000A454C"/>
    <w:rsid w:val="000A4CBC"/>
    <w:rsid w:val="000A4D47"/>
    <w:rsid w:val="000A7599"/>
    <w:rsid w:val="000B1B3C"/>
    <w:rsid w:val="000B3965"/>
    <w:rsid w:val="000B627B"/>
    <w:rsid w:val="000C196C"/>
    <w:rsid w:val="000C19E8"/>
    <w:rsid w:val="000C2634"/>
    <w:rsid w:val="000C2CB6"/>
    <w:rsid w:val="000C3B0E"/>
    <w:rsid w:val="000C4AC9"/>
    <w:rsid w:val="000C4F41"/>
    <w:rsid w:val="000C533E"/>
    <w:rsid w:val="000C646A"/>
    <w:rsid w:val="000C73E3"/>
    <w:rsid w:val="000D2912"/>
    <w:rsid w:val="000D354F"/>
    <w:rsid w:val="000D6D16"/>
    <w:rsid w:val="000E02E4"/>
    <w:rsid w:val="000E2958"/>
    <w:rsid w:val="000E396D"/>
    <w:rsid w:val="000E4503"/>
    <w:rsid w:val="000E5F7D"/>
    <w:rsid w:val="000F2D50"/>
    <w:rsid w:val="000F3B3B"/>
    <w:rsid w:val="000F6D8B"/>
    <w:rsid w:val="001004FC"/>
    <w:rsid w:val="0010193A"/>
    <w:rsid w:val="001030D5"/>
    <w:rsid w:val="00110CE4"/>
    <w:rsid w:val="0011205E"/>
    <w:rsid w:val="00112A8B"/>
    <w:rsid w:val="00112AB2"/>
    <w:rsid w:val="001174B3"/>
    <w:rsid w:val="00120FA2"/>
    <w:rsid w:val="00121B8F"/>
    <w:rsid w:val="00122E7E"/>
    <w:rsid w:val="00123072"/>
    <w:rsid w:val="00130796"/>
    <w:rsid w:val="00135784"/>
    <w:rsid w:val="00137C91"/>
    <w:rsid w:val="001402BA"/>
    <w:rsid w:val="00140881"/>
    <w:rsid w:val="00140BEF"/>
    <w:rsid w:val="00140C3C"/>
    <w:rsid w:val="00144679"/>
    <w:rsid w:val="0014485C"/>
    <w:rsid w:val="00144B42"/>
    <w:rsid w:val="001465BB"/>
    <w:rsid w:val="00147B12"/>
    <w:rsid w:val="00150DD6"/>
    <w:rsid w:val="00151FB4"/>
    <w:rsid w:val="00152614"/>
    <w:rsid w:val="001540C1"/>
    <w:rsid w:val="00160325"/>
    <w:rsid w:val="001603A3"/>
    <w:rsid w:val="00164ABA"/>
    <w:rsid w:val="001651E0"/>
    <w:rsid w:val="001651F1"/>
    <w:rsid w:val="001663CE"/>
    <w:rsid w:val="001664F8"/>
    <w:rsid w:val="00167527"/>
    <w:rsid w:val="00170BFD"/>
    <w:rsid w:val="001720F1"/>
    <w:rsid w:val="00173254"/>
    <w:rsid w:val="001735FF"/>
    <w:rsid w:val="00176096"/>
    <w:rsid w:val="001762EA"/>
    <w:rsid w:val="00177472"/>
    <w:rsid w:val="00181BF7"/>
    <w:rsid w:val="001820FE"/>
    <w:rsid w:val="0018296D"/>
    <w:rsid w:val="0018564F"/>
    <w:rsid w:val="00187E17"/>
    <w:rsid w:val="0019016B"/>
    <w:rsid w:val="00191083"/>
    <w:rsid w:val="00191D85"/>
    <w:rsid w:val="00192A0E"/>
    <w:rsid w:val="00194D2C"/>
    <w:rsid w:val="00196670"/>
    <w:rsid w:val="00196C49"/>
    <w:rsid w:val="00197001"/>
    <w:rsid w:val="001973A1"/>
    <w:rsid w:val="001975E7"/>
    <w:rsid w:val="001A3737"/>
    <w:rsid w:val="001A391A"/>
    <w:rsid w:val="001A5C57"/>
    <w:rsid w:val="001A634E"/>
    <w:rsid w:val="001B03BE"/>
    <w:rsid w:val="001B1272"/>
    <w:rsid w:val="001B4B59"/>
    <w:rsid w:val="001B4FBC"/>
    <w:rsid w:val="001B605B"/>
    <w:rsid w:val="001B751C"/>
    <w:rsid w:val="001B7E33"/>
    <w:rsid w:val="001C1FE8"/>
    <w:rsid w:val="001C2AF5"/>
    <w:rsid w:val="001C33E2"/>
    <w:rsid w:val="001C3C42"/>
    <w:rsid w:val="001C58A6"/>
    <w:rsid w:val="001C66BC"/>
    <w:rsid w:val="001C7813"/>
    <w:rsid w:val="001D0ED4"/>
    <w:rsid w:val="001D4FD0"/>
    <w:rsid w:val="001D569A"/>
    <w:rsid w:val="001D6940"/>
    <w:rsid w:val="001D6C96"/>
    <w:rsid w:val="001E0930"/>
    <w:rsid w:val="001E0EF5"/>
    <w:rsid w:val="001E2A8E"/>
    <w:rsid w:val="001E528E"/>
    <w:rsid w:val="001F1208"/>
    <w:rsid w:val="001F1C22"/>
    <w:rsid w:val="001F1C7A"/>
    <w:rsid w:val="001F4B2B"/>
    <w:rsid w:val="00200DA8"/>
    <w:rsid w:val="00201C54"/>
    <w:rsid w:val="002044A4"/>
    <w:rsid w:val="00204A41"/>
    <w:rsid w:val="00206C2A"/>
    <w:rsid w:val="002071D0"/>
    <w:rsid w:val="00212BE6"/>
    <w:rsid w:val="00213B00"/>
    <w:rsid w:val="00213EFC"/>
    <w:rsid w:val="00220D60"/>
    <w:rsid w:val="00226905"/>
    <w:rsid w:val="002302B1"/>
    <w:rsid w:val="002304EE"/>
    <w:rsid w:val="00232218"/>
    <w:rsid w:val="00232AF4"/>
    <w:rsid w:val="0023312F"/>
    <w:rsid w:val="002334E6"/>
    <w:rsid w:val="00233D65"/>
    <w:rsid w:val="0023782E"/>
    <w:rsid w:val="00237C7D"/>
    <w:rsid w:val="00241AE2"/>
    <w:rsid w:val="00241E61"/>
    <w:rsid w:val="00243D09"/>
    <w:rsid w:val="0024654B"/>
    <w:rsid w:val="002519AE"/>
    <w:rsid w:val="00252A2D"/>
    <w:rsid w:val="002558E0"/>
    <w:rsid w:val="0025630C"/>
    <w:rsid w:val="00256822"/>
    <w:rsid w:val="00256A88"/>
    <w:rsid w:val="002613E3"/>
    <w:rsid w:val="002623FC"/>
    <w:rsid w:val="002624E2"/>
    <w:rsid w:val="00262C7E"/>
    <w:rsid w:val="0026389E"/>
    <w:rsid w:val="00265297"/>
    <w:rsid w:val="00265B64"/>
    <w:rsid w:val="00266DC2"/>
    <w:rsid w:val="002710E4"/>
    <w:rsid w:val="00271E8E"/>
    <w:rsid w:val="002720FD"/>
    <w:rsid w:val="00273C23"/>
    <w:rsid w:val="00275610"/>
    <w:rsid w:val="00275D0A"/>
    <w:rsid w:val="002775CD"/>
    <w:rsid w:val="00280D3A"/>
    <w:rsid w:val="00281874"/>
    <w:rsid w:val="00281E8B"/>
    <w:rsid w:val="002849C5"/>
    <w:rsid w:val="00284EF7"/>
    <w:rsid w:val="00286594"/>
    <w:rsid w:val="00287D5A"/>
    <w:rsid w:val="00290737"/>
    <w:rsid w:val="00291C63"/>
    <w:rsid w:val="0029314A"/>
    <w:rsid w:val="00293644"/>
    <w:rsid w:val="002A2F08"/>
    <w:rsid w:val="002A4DC7"/>
    <w:rsid w:val="002B5289"/>
    <w:rsid w:val="002B77F5"/>
    <w:rsid w:val="002C24F8"/>
    <w:rsid w:val="002C2D94"/>
    <w:rsid w:val="002D1836"/>
    <w:rsid w:val="002D18C2"/>
    <w:rsid w:val="002E03EC"/>
    <w:rsid w:val="002E362C"/>
    <w:rsid w:val="002E77A8"/>
    <w:rsid w:val="002F1DF5"/>
    <w:rsid w:val="002F5418"/>
    <w:rsid w:val="002F5E90"/>
    <w:rsid w:val="002F723E"/>
    <w:rsid w:val="002F7498"/>
    <w:rsid w:val="00302446"/>
    <w:rsid w:val="0030432A"/>
    <w:rsid w:val="00304923"/>
    <w:rsid w:val="003125ED"/>
    <w:rsid w:val="00313E32"/>
    <w:rsid w:val="0031443A"/>
    <w:rsid w:val="00321BEC"/>
    <w:rsid w:val="00324304"/>
    <w:rsid w:val="003255D7"/>
    <w:rsid w:val="00325791"/>
    <w:rsid w:val="00325EFD"/>
    <w:rsid w:val="003275F6"/>
    <w:rsid w:val="0033188D"/>
    <w:rsid w:val="003329AB"/>
    <w:rsid w:val="0033373D"/>
    <w:rsid w:val="003346AA"/>
    <w:rsid w:val="0034022D"/>
    <w:rsid w:val="00340805"/>
    <w:rsid w:val="00340862"/>
    <w:rsid w:val="00342481"/>
    <w:rsid w:val="00342A4C"/>
    <w:rsid w:val="00342CE2"/>
    <w:rsid w:val="00353262"/>
    <w:rsid w:val="0035379E"/>
    <w:rsid w:val="00353BD6"/>
    <w:rsid w:val="00355EA7"/>
    <w:rsid w:val="0035648D"/>
    <w:rsid w:val="00356EBF"/>
    <w:rsid w:val="00360AAA"/>
    <w:rsid w:val="0036100E"/>
    <w:rsid w:val="00367F59"/>
    <w:rsid w:val="00370B58"/>
    <w:rsid w:val="003730EE"/>
    <w:rsid w:val="003757E5"/>
    <w:rsid w:val="0037697C"/>
    <w:rsid w:val="00377DB5"/>
    <w:rsid w:val="0038045D"/>
    <w:rsid w:val="003864CE"/>
    <w:rsid w:val="00386809"/>
    <w:rsid w:val="00390A4C"/>
    <w:rsid w:val="00390CCD"/>
    <w:rsid w:val="003929FB"/>
    <w:rsid w:val="00392F0C"/>
    <w:rsid w:val="00393BC5"/>
    <w:rsid w:val="00394CC6"/>
    <w:rsid w:val="00397637"/>
    <w:rsid w:val="003A0F36"/>
    <w:rsid w:val="003A238D"/>
    <w:rsid w:val="003A2ADB"/>
    <w:rsid w:val="003A3A77"/>
    <w:rsid w:val="003A7AB8"/>
    <w:rsid w:val="003B00F1"/>
    <w:rsid w:val="003B0EBC"/>
    <w:rsid w:val="003B2B0C"/>
    <w:rsid w:val="003B4571"/>
    <w:rsid w:val="003B6291"/>
    <w:rsid w:val="003B687C"/>
    <w:rsid w:val="003C1032"/>
    <w:rsid w:val="003C2712"/>
    <w:rsid w:val="003C2FFA"/>
    <w:rsid w:val="003C380B"/>
    <w:rsid w:val="003C39B2"/>
    <w:rsid w:val="003C4B71"/>
    <w:rsid w:val="003C4BB5"/>
    <w:rsid w:val="003C5D5E"/>
    <w:rsid w:val="003C79F2"/>
    <w:rsid w:val="003D08C5"/>
    <w:rsid w:val="003D0C66"/>
    <w:rsid w:val="003D28CE"/>
    <w:rsid w:val="003D6B6F"/>
    <w:rsid w:val="003E37A3"/>
    <w:rsid w:val="003E4CE1"/>
    <w:rsid w:val="003E514D"/>
    <w:rsid w:val="003E5444"/>
    <w:rsid w:val="003E6221"/>
    <w:rsid w:val="003E6495"/>
    <w:rsid w:val="003E6A4C"/>
    <w:rsid w:val="003F1775"/>
    <w:rsid w:val="003F2400"/>
    <w:rsid w:val="003F68A5"/>
    <w:rsid w:val="004027F4"/>
    <w:rsid w:val="004032D0"/>
    <w:rsid w:val="00403E4D"/>
    <w:rsid w:val="00405A2C"/>
    <w:rsid w:val="00405D78"/>
    <w:rsid w:val="00414E46"/>
    <w:rsid w:val="00416230"/>
    <w:rsid w:val="00416ED1"/>
    <w:rsid w:val="004207B6"/>
    <w:rsid w:val="00422079"/>
    <w:rsid w:val="004238CC"/>
    <w:rsid w:val="0042488F"/>
    <w:rsid w:val="00424966"/>
    <w:rsid w:val="00424E93"/>
    <w:rsid w:val="00424F49"/>
    <w:rsid w:val="00427234"/>
    <w:rsid w:val="00436FF8"/>
    <w:rsid w:val="0043761A"/>
    <w:rsid w:val="004403E6"/>
    <w:rsid w:val="00441463"/>
    <w:rsid w:val="00442D62"/>
    <w:rsid w:val="004438A1"/>
    <w:rsid w:val="004458F8"/>
    <w:rsid w:val="00447820"/>
    <w:rsid w:val="004513C9"/>
    <w:rsid w:val="004514C0"/>
    <w:rsid w:val="00451FE6"/>
    <w:rsid w:val="00454826"/>
    <w:rsid w:val="00455507"/>
    <w:rsid w:val="0045614B"/>
    <w:rsid w:val="00456884"/>
    <w:rsid w:val="00456D01"/>
    <w:rsid w:val="00457D50"/>
    <w:rsid w:val="00460AE7"/>
    <w:rsid w:val="004621B9"/>
    <w:rsid w:val="00462796"/>
    <w:rsid w:val="00465D77"/>
    <w:rsid w:val="0046775D"/>
    <w:rsid w:val="004711BC"/>
    <w:rsid w:val="004716C7"/>
    <w:rsid w:val="00473AF3"/>
    <w:rsid w:val="00474718"/>
    <w:rsid w:val="0047797A"/>
    <w:rsid w:val="00480406"/>
    <w:rsid w:val="00482BE1"/>
    <w:rsid w:val="00483106"/>
    <w:rsid w:val="004866F4"/>
    <w:rsid w:val="00486D15"/>
    <w:rsid w:val="004875BC"/>
    <w:rsid w:val="00487FAC"/>
    <w:rsid w:val="00491536"/>
    <w:rsid w:val="004928B2"/>
    <w:rsid w:val="00492C96"/>
    <w:rsid w:val="0049434A"/>
    <w:rsid w:val="004949DE"/>
    <w:rsid w:val="00496C37"/>
    <w:rsid w:val="004A1619"/>
    <w:rsid w:val="004A28CC"/>
    <w:rsid w:val="004A3A80"/>
    <w:rsid w:val="004A6A8E"/>
    <w:rsid w:val="004A6BC2"/>
    <w:rsid w:val="004A7E09"/>
    <w:rsid w:val="004A7FBB"/>
    <w:rsid w:val="004B07B4"/>
    <w:rsid w:val="004B0FC8"/>
    <w:rsid w:val="004B13CF"/>
    <w:rsid w:val="004B183B"/>
    <w:rsid w:val="004B31FB"/>
    <w:rsid w:val="004B4614"/>
    <w:rsid w:val="004B4B5D"/>
    <w:rsid w:val="004B598F"/>
    <w:rsid w:val="004C075E"/>
    <w:rsid w:val="004C0A50"/>
    <w:rsid w:val="004C1891"/>
    <w:rsid w:val="004C53D7"/>
    <w:rsid w:val="004C6700"/>
    <w:rsid w:val="004D16BE"/>
    <w:rsid w:val="004D5B5B"/>
    <w:rsid w:val="004D6FF3"/>
    <w:rsid w:val="004D7063"/>
    <w:rsid w:val="004E0B62"/>
    <w:rsid w:val="004E1460"/>
    <w:rsid w:val="004E2106"/>
    <w:rsid w:val="004E4114"/>
    <w:rsid w:val="004E44CD"/>
    <w:rsid w:val="004E6604"/>
    <w:rsid w:val="004E6FAC"/>
    <w:rsid w:val="004F108C"/>
    <w:rsid w:val="004F2CD4"/>
    <w:rsid w:val="004F5122"/>
    <w:rsid w:val="005021D7"/>
    <w:rsid w:val="005044FD"/>
    <w:rsid w:val="005116AC"/>
    <w:rsid w:val="00516D03"/>
    <w:rsid w:val="00520E1D"/>
    <w:rsid w:val="005211AC"/>
    <w:rsid w:val="00522388"/>
    <w:rsid w:val="005320A7"/>
    <w:rsid w:val="00532CA2"/>
    <w:rsid w:val="00532DCA"/>
    <w:rsid w:val="00534279"/>
    <w:rsid w:val="00535059"/>
    <w:rsid w:val="00536684"/>
    <w:rsid w:val="00540196"/>
    <w:rsid w:val="0054058F"/>
    <w:rsid w:val="00540682"/>
    <w:rsid w:val="00543BD9"/>
    <w:rsid w:val="005468CD"/>
    <w:rsid w:val="00547566"/>
    <w:rsid w:val="0055282A"/>
    <w:rsid w:val="00552AAE"/>
    <w:rsid w:val="00552DDA"/>
    <w:rsid w:val="00555515"/>
    <w:rsid w:val="0055572C"/>
    <w:rsid w:val="0055682A"/>
    <w:rsid w:val="00560F11"/>
    <w:rsid w:val="00564296"/>
    <w:rsid w:val="0056461D"/>
    <w:rsid w:val="00565664"/>
    <w:rsid w:val="0057136C"/>
    <w:rsid w:val="00573B62"/>
    <w:rsid w:val="00575922"/>
    <w:rsid w:val="00575AB8"/>
    <w:rsid w:val="00577693"/>
    <w:rsid w:val="0058116D"/>
    <w:rsid w:val="00581A15"/>
    <w:rsid w:val="00581D36"/>
    <w:rsid w:val="00582EC8"/>
    <w:rsid w:val="00584644"/>
    <w:rsid w:val="0058498C"/>
    <w:rsid w:val="00584D16"/>
    <w:rsid w:val="00586E2F"/>
    <w:rsid w:val="005914BE"/>
    <w:rsid w:val="005957ED"/>
    <w:rsid w:val="00597141"/>
    <w:rsid w:val="005A0EF9"/>
    <w:rsid w:val="005A3DB6"/>
    <w:rsid w:val="005B3653"/>
    <w:rsid w:val="005B7565"/>
    <w:rsid w:val="005B7DF6"/>
    <w:rsid w:val="005C05E0"/>
    <w:rsid w:val="005C086B"/>
    <w:rsid w:val="005C453A"/>
    <w:rsid w:val="005C560A"/>
    <w:rsid w:val="005C63F3"/>
    <w:rsid w:val="005C75CE"/>
    <w:rsid w:val="005D14BC"/>
    <w:rsid w:val="005D28C0"/>
    <w:rsid w:val="005D404B"/>
    <w:rsid w:val="005D4C69"/>
    <w:rsid w:val="005D52DD"/>
    <w:rsid w:val="005D73A5"/>
    <w:rsid w:val="005D7750"/>
    <w:rsid w:val="005D7B30"/>
    <w:rsid w:val="005E1B0C"/>
    <w:rsid w:val="005E281D"/>
    <w:rsid w:val="005E54A2"/>
    <w:rsid w:val="005E5DDE"/>
    <w:rsid w:val="005E6465"/>
    <w:rsid w:val="005E6EC7"/>
    <w:rsid w:val="005E7535"/>
    <w:rsid w:val="005F30D5"/>
    <w:rsid w:val="005F4986"/>
    <w:rsid w:val="005F687B"/>
    <w:rsid w:val="006022AF"/>
    <w:rsid w:val="00602BA8"/>
    <w:rsid w:val="006053FD"/>
    <w:rsid w:val="00607E3F"/>
    <w:rsid w:val="00610A0D"/>
    <w:rsid w:val="006117CD"/>
    <w:rsid w:val="00611962"/>
    <w:rsid w:val="006123C3"/>
    <w:rsid w:val="006134F9"/>
    <w:rsid w:val="00614139"/>
    <w:rsid w:val="00614C10"/>
    <w:rsid w:val="00617AB8"/>
    <w:rsid w:val="006208B9"/>
    <w:rsid w:val="0062293D"/>
    <w:rsid w:val="0062417B"/>
    <w:rsid w:val="006252B8"/>
    <w:rsid w:val="006254E1"/>
    <w:rsid w:val="00625FA9"/>
    <w:rsid w:val="0062759B"/>
    <w:rsid w:val="00634C4E"/>
    <w:rsid w:val="00635DFE"/>
    <w:rsid w:val="006379A8"/>
    <w:rsid w:val="00642D94"/>
    <w:rsid w:val="006431B7"/>
    <w:rsid w:val="006509F4"/>
    <w:rsid w:val="006536F3"/>
    <w:rsid w:val="00653821"/>
    <w:rsid w:val="00657A11"/>
    <w:rsid w:val="0066034A"/>
    <w:rsid w:val="00661961"/>
    <w:rsid w:val="00662681"/>
    <w:rsid w:val="0066320D"/>
    <w:rsid w:val="006652BB"/>
    <w:rsid w:val="0066588E"/>
    <w:rsid w:val="00670184"/>
    <w:rsid w:val="006705C6"/>
    <w:rsid w:val="0067088F"/>
    <w:rsid w:val="00671E5D"/>
    <w:rsid w:val="00672606"/>
    <w:rsid w:val="00673B1C"/>
    <w:rsid w:val="00673B75"/>
    <w:rsid w:val="0067446F"/>
    <w:rsid w:val="006757B7"/>
    <w:rsid w:val="0068562F"/>
    <w:rsid w:val="00690BB1"/>
    <w:rsid w:val="00691E2D"/>
    <w:rsid w:val="00691F78"/>
    <w:rsid w:val="006921C3"/>
    <w:rsid w:val="006A2697"/>
    <w:rsid w:val="006A26AB"/>
    <w:rsid w:val="006A3EDF"/>
    <w:rsid w:val="006A4D69"/>
    <w:rsid w:val="006A65E3"/>
    <w:rsid w:val="006A6F21"/>
    <w:rsid w:val="006B2AAB"/>
    <w:rsid w:val="006B2F5B"/>
    <w:rsid w:val="006B437C"/>
    <w:rsid w:val="006B5043"/>
    <w:rsid w:val="006B6BD1"/>
    <w:rsid w:val="006B7BE1"/>
    <w:rsid w:val="006C20E6"/>
    <w:rsid w:val="006C337B"/>
    <w:rsid w:val="006C64C7"/>
    <w:rsid w:val="006C78FB"/>
    <w:rsid w:val="006D173C"/>
    <w:rsid w:val="006D24F0"/>
    <w:rsid w:val="006E06F3"/>
    <w:rsid w:val="006E22AF"/>
    <w:rsid w:val="006E26ED"/>
    <w:rsid w:val="006E2CEC"/>
    <w:rsid w:val="006E3E2E"/>
    <w:rsid w:val="006E69A8"/>
    <w:rsid w:val="00702034"/>
    <w:rsid w:val="00702E12"/>
    <w:rsid w:val="007033F3"/>
    <w:rsid w:val="007038A0"/>
    <w:rsid w:val="0070506B"/>
    <w:rsid w:val="00706632"/>
    <w:rsid w:val="00710661"/>
    <w:rsid w:val="00710D9C"/>
    <w:rsid w:val="00711083"/>
    <w:rsid w:val="00711154"/>
    <w:rsid w:val="007113AD"/>
    <w:rsid w:val="00712BF4"/>
    <w:rsid w:val="007133EB"/>
    <w:rsid w:val="00713994"/>
    <w:rsid w:val="00720636"/>
    <w:rsid w:val="00726F03"/>
    <w:rsid w:val="00732DF6"/>
    <w:rsid w:val="00735575"/>
    <w:rsid w:val="007373E4"/>
    <w:rsid w:val="00740D66"/>
    <w:rsid w:val="00743594"/>
    <w:rsid w:val="00755904"/>
    <w:rsid w:val="00757401"/>
    <w:rsid w:val="00760A5C"/>
    <w:rsid w:val="00761D74"/>
    <w:rsid w:val="00762D12"/>
    <w:rsid w:val="00763A5B"/>
    <w:rsid w:val="00764661"/>
    <w:rsid w:val="00764B74"/>
    <w:rsid w:val="00766710"/>
    <w:rsid w:val="00766F90"/>
    <w:rsid w:val="00767AED"/>
    <w:rsid w:val="0077055E"/>
    <w:rsid w:val="007720F5"/>
    <w:rsid w:val="00773827"/>
    <w:rsid w:val="00773CF7"/>
    <w:rsid w:val="00774403"/>
    <w:rsid w:val="00781463"/>
    <w:rsid w:val="00785136"/>
    <w:rsid w:val="007901D6"/>
    <w:rsid w:val="007907BC"/>
    <w:rsid w:val="0079244B"/>
    <w:rsid w:val="00792D98"/>
    <w:rsid w:val="00795A86"/>
    <w:rsid w:val="007979C1"/>
    <w:rsid w:val="007A2D9E"/>
    <w:rsid w:val="007A548A"/>
    <w:rsid w:val="007A5E72"/>
    <w:rsid w:val="007A7632"/>
    <w:rsid w:val="007B11B9"/>
    <w:rsid w:val="007B5F3A"/>
    <w:rsid w:val="007C0E9D"/>
    <w:rsid w:val="007C27D8"/>
    <w:rsid w:val="007C2B96"/>
    <w:rsid w:val="007C5281"/>
    <w:rsid w:val="007C6DF3"/>
    <w:rsid w:val="007C719A"/>
    <w:rsid w:val="007C7642"/>
    <w:rsid w:val="007D2BF3"/>
    <w:rsid w:val="007D2F67"/>
    <w:rsid w:val="007E10D1"/>
    <w:rsid w:val="007E39C0"/>
    <w:rsid w:val="007E4B62"/>
    <w:rsid w:val="007E504D"/>
    <w:rsid w:val="007E6398"/>
    <w:rsid w:val="007E6F04"/>
    <w:rsid w:val="007E6FE0"/>
    <w:rsid w:val="007E7092"/>
    <w:rsid w:val="007F012C"/>
    <w:rsid w:val="007F266B"/>
    <w:rsid w:val="007F2FC0"/>
    <w:rsid w:val="007F59A2"/>
    <w:rsid w:val="007F5C8C"/>
    <w:rsid w:val="008002B1"/>
    <w:rsid w:val="008018A8"/>
    <w:rsid w:val="0080315F"/>
    <w:rsid w:val="008046C0"/>
    <w:rsid w:val="00807EDE"/>
    <w:rsid w:val="0081051A"/>
    <w:rsid w:val="008106A8"/>
    <w:rsid w:val="008113C5"/>
    <w:rsid w:val="00814413"/>
    <w:rsid w:val="0081712B"/>
    <w:rsid w:val="008171F0"/>
    <w:rsid w:val="00817FA0"/>
    <w:rsid w:val="00821660"/>
    <w:rsid w:val="00825637"/>
    <w:rsid w:val="008275A5"/>
    <w:rsid w:val="00833B18"/>
    <w:rsid w:val="00834E59"/>
    <w:rsid w:val="00835907"/>
    <w:rsid w:val="00836906"/>
    <w:rsid w:val="00836CE6"/>
    <w:rsid w:val="0084063A"/>
    <w:rsid w:val="00840B05"/>
    <w:rsid w:val="00840C82"/>
    <w:rsid w:val="008468D6"/>
    <w:rsid w:val="00846A3D"/>
    <w:rsid w:val="0084722F"/>
    <w:rsid w:val="008479B6"/>
    <w:rsid w:val="0085124A"/>
    <w:rsid w:val="00851B2C"/>
    <w:rsid w:val="00860AAC"/>
    <w:rsid w:val="00863C3A"/>
    <w:rsid w:val="00864341"/>
    <w:rsid w:val="00867EFB"/>
    <w:rsid w:val="00867F06"/>
    <w:rsid w:val="00872465"/>
    <w:rsid w:val="008737B9"/>
    <w:rsid w:val="00877FBA"/>
    <w:rsid w:val="00880061"/>
    <w:rsid w:val="00883A62"/>
    <w:rsid w:val="00885C29"/>
    <w:rsid w:val="00891134"/>
    <w:rsid w:val="00893E83"/>
    <w:rsid w:val="008952A7"/>
    <w:rsid w:val="00895E84"/>
    <w:rsid w:val="00897202"/>
    <w:rsid w:val="008A1D44"/>
    <w:rsid w:val="008A23AC"/>
    <w:rsid w:val="008A6B1C"/>
    <w:rsid w:val="008A6E61"/>
    <w:rsid w:val="008A720F"/>
    <w:rsid w:val="008B0EA9"/>
    <w:rsid w:val="008B2423"/>
    <w:rsid w:val="008B257C"/>
    <w:rsid w:val="008B2F80"/>
    <w:rsid w:val="008B4A4B"/>
    <w:rsid w:val="008B5DEC"/>
    <w:rsid w:val="008C091C"/>
    <w:rsid w:val="008C34C6"/>
    <w:rsid w:val="008D098F"/>
    <w:rsid w:val="008D1416"/>
    <w:rsid w:val="008D1470"/>
    <w:rsid w:val="008D3D59"/>
    <w:rsid w:val="008D6325"/>
    <w:rsid w:val="008D78E6"/>
    <w:rsid w:val="008E03D1"/>
    <w:rsid w:val="008E1FBB"/>
    <w:rsid w:val="008E22A9"/>
    <w:rsid w:val="008E24C5"/>
    <w:rsid w:val="008E3B42"/>
    <w:rsid w:val="008E40E3"/>
    <w:rsid w:val="008E69BB"/>
    <w:rsid w:val="008F00D1"/>
    <w:rsid w:val="008F06BF"/>
    <w:rsid w:val="008F2202"/>
    <w:rsid w:val="008F2EE6"/>
    <w:rsid w:val="008F46C8"/>
    <w:rsid w:val="008F493C"/>
    <w:rsid w:val="008F4E05"/>
    <w:rsid w:val="008F6E22"/>
    <w:rsid w:val="009012FD"/>
    <w:rsid w:val="00902F54"/>
    <w:rsid w:val="00903D86"/>
    <w:rsid w:val="0090411E"/>
    <w:rsid w:val="00905174"/>
    <w:rsid w:val="00905440"/>
    <w:rsid w:val="00910DD1"/>
    <w:rsid w:val="0091160D"/>
    <w:rsid w:val="00913D27"/>
    <w:rsid w:val="00915C27"/>
    <w:rsid w:val="00916DE2"/>
    <w:rsid w:val="00920EB2"/>
    <w:rsid w:val="00921908"/>
    <w:rsid w:val="00921F42"/>
    <w:rsid w:val="00923583"/>
    <w:rsid w:val="00932EB6"/>
    <w:rsid w:val="00933791"/>
    <w:rsid w:val="00933C96"/>
    <w:rsid w:val="00934590"/>
    <w:rsid w:val="00936116"/>
    <w:rsid w:val="00940BD0"/>
    <w:rsid w:val="00943493"/>
    <w:rsid w:val="0094387F"/>
    <w:rsid w:val="009444B8"/>
    <w:rsid w:val="00947129"/>
    <w:rsid w:val="00947B13"/>
    <w:rsid w:val="009534AF"/>
    <w:rsid w:val="00953BA8"/>
    <w:rsid w:val="009555C5"/>
    <w:rsid w:val="009559EF"/>
    <w:rsid w:val="00955FCE"/>
    <w:rsid w:val="009575B6"/>
    <w:rsid w:val="00957C16"/>
    <w:rsid w:val="00960918"/>
    <w:rsid w:val="00960A46"/>
    <w:rsid w:val="00964C7F"/>
    <w:rsid w:val="00965682"/>
    <w:rsid w:val="00965C00"/>
    <w:rsid w:val="00966597"/>
    <w:rsid w:val="00966FF8"/>
    <w:rsid w:val="00973F12"/>
    <w:rsid w:val="009749C2"/>
    <w:rsid w:val="00974FE3"/>
    <w:rsid w:val="00976981"/>
    <w:rsid w:val="00977EA1"/>
    <w:rsid w:val="009806C2"/>
    <w:rsid w:val="009861D1"/>
    <w:rsid w:val="00986B4D"/>
    <w:rsid w:val="009875AB"/>
    <w:rsid w:val="00990EAA"/>
    <w:rsid w:val="009938FC"/>
    <w:rsid w:val="009968B2"/>
    <w:rsid w:val="00996E12"/>
    <w:rsid w:val="009A1A03"/>
    <w:rsid w:val="009A39C4"/>
    <w:rsid w:val="009A49B4"/>
    <w:rsid w:val="009A64BC"/>
    <w:rsid w:val="009B12E3"/>
    <w:rsid w:val="009B2BF9"/>
    <w:rsid w:val="009B341A"/>
    <w:rsid w:val="009B4D68"/>
    <w:rsid w:val="009B5199"/>
    <w:rsid w:val="009B6843"/>
    <w:rsid w:val="009C096F"/>
    <w:rsid w:val="009C0C71"/>
    <w:rsid w:val="009C243F"/>
    <w:rsid w:val="009C266D"/>
    <w:rsid w:val="009C2A92"/>
    <w:rsid w:val="009C30D0"/>
    <w:rsid w:val="009C3F5F"/>
    <w:rsid w:val="009C66B2"/>
    <w:rsid w:val="009C7270"/>
    <w:rsid w:val="009D4EF4"/>
    <w:rsid w:val="009E0589"/>
    <w:rsid w:val="009E1CB4"/>
    <w:rsid w:val="009E2521"/>
    <w:rsid w:val="009E2609"/>
    <w:rsid w:val="009E4B81"/>
    <w:rsid w:val="009E5434"/>
    <w:rsid w:val="009E548C"/>
    <w:rsid w:val="009E5D05"/>
    <w:rsid w:val="009E60B9"/>
    <w:rsid w:val="009E79F3"/>
    <w:rsid w:val="009F3967"/>
    <w:rsid w:val="009F43EC"/>
    <w:rsid w:val="009F5E9C"/>
    <w:rsid w:val="009F6060"/>
    <w:rsid w:val="00A01ECB"/>
    <w:rsid w:val="00A03C51"/>
    <w:rsid w:val="00A03FD2"/>
    <w:rsid w:val="00A07FAE"/>
    <w:rsid w:val="00A12B87"/>
    <w:rsid w:val="00A133F7"/>
    <w:rsid w:val="00A14B4B"/>
    <w:rsid w:val="00A16E0D"/>
    <w:rsid w:val="00A22338"/>
    <w:rsid w:val="00A229BF"/>
    <w:rsid w:val="00A243BD"/>
    <w:rsid w:val="00A249C3"/>
    <w:rsid w:val="00A24EA4"/>
    <w:rsid w:val="00A2754B"/>
    <w:rsid w:val="00A27F2D"/>
    <w:rsid w:val="00A32AF6"/>
    <w:rsid w:val="00A372B1"/>
    <w:rsid w:val="00A44C8A"/>
    <w:rsid w:val="00A44F44"/>
    <w:rsid w:val="00A47A97"/>
    <w:rsid w:val="00A52F80"/>
    <w:rsid w:val="00A54805"/>
    <w:rsid w:val="00A61B64"/>
    <w:rsid w:val="00A62167"/>
    <w:rsid w:val="00A63021"/>
    <w:rsid w:val="00A63C79"/>
    <w:rsid w:val="00A66F2B"/>
    <w:rsid w:val="00A712E7"/>
    <w:rsid w:val="00A71CFD"/>
    <w:rsid w:val="00A7212B"/>
    <w:rsid w:val="00A73A52"/>
    <w:rsid w:val="00A74BAC"/>
    <w:rsid w:val="00A759C7"/>
    <w:rsid w:val="00A768A4"/>
    <w:rsid w:val="00A80574"/>
    <w:rsid w:val="00A8374B"/>
    <w:rsid w:val="00A83D26"/>
    <w:rsid w:val="00A843E6"/>
    <w:rsid w:val="00A84874"/>
    <w:rsid w:val="00A85CD8"/>
    <w:rsid w:val="00A8691B"/>
    <w:rsid w:val="00A94B5D"/>
    <w:rsid w:val="00A94E69"/>
    <w:rsid w:val="00A965DB"/>
    <w:rsid w:val="00A96DC9"/>
    <w:rsid w:val="00A9747D"/>
    <w:rsid w:val="00AA2A0C"/>
    <w:rsid w:val="00AA4380"/>
    <w:rsid w:val="00AA7532"/>
    <w:rsid w:val="00AB0E02"/>
    <w:rsid w:val="00AB2602"/>
    <w:rsid w:val="00AB561C"/>
    <w:rsid w:val="00AB6C32"/>
    <w:rsid w:val="00AB6D39"/>
    <w:rsid w:val="00AC06C9"/>
    <w:rsid w:val="00AC101A"/>
    <w:rsid w:val="00AC1A35"/>
    <w:rsid w:val="00AC2DC9"/>
    <w:rsid w:val="00AC4DC1"/>
    <w:rsid w:val="00AC5BE5"/>
    <w:rsid w:val="00AC6501"/>
    <w:rsid w:val="00AD3872"/>
    <w:rsid w:val="00AD4618"/>
    <w:rsid w:val="00AD4D0D"/>
    <w:rsid w:val="00AD56AF"/>
    <w:rsid w:val="00AD6A8D"/>
    <w:rsid w:val="00AE03CE"/>
    <w:rsid w:val="00AE2355"/>
    <w:rsid w:val="00AE2A64"/>
    <w:rsid w:val="00AE4DD6"/>
    <w:rsid w:val="00AE5D09"/>
    <w:rsid w:val="00AE6896"/>
    <w:rsid w:val="00AE6BC2"/>
    <w:rsid w:val="00AE752D"/>
    <w:rsid w:val="00AF05AC"/>
    <w:rsid w:val="00AF1148"/>
    <w:rsid w:val="00AF3B6D"/>
    <w:rsid w:val="00AF515D"/>
    <w:rsid w:val="00AF790A"/>
    <w:rsid w:val="00B019B8"/>
    <w:rsid w:val="00B031B6"/>
    <w:rsid w:val="00B03339"/>
    <w:rsid w:val="00B038D8"/>
    <w:rsid w:val="00B049AF"/>
    <w:rsid w:val="00B12240"/>
    <w:rsid w:val="00B135E2"/>
    <w:rsid w:val="00B13885"/>
    <w:rsid w:val="00B16110"/>
    <w:rsid w:val="00B164C2"/>
    <w:rsid w:val="00B231F2"/>
    <w:rsid w:val="00B25E3B"/>
    <w:rsid w:val="00B26980"/>
    <w:rsid w:val="00B27DEC"/>
    <w:rsid w:val="00B30320"/>
    <w:rsid w:val="00B31C45"/>
    <w:rsid w:val="00B334AE"/>
    <w:rsid w:val="00B34C23"/>
    <w:rsid w:val="00B34CAB"/>
    <w:rsid w:val="00B362A8"/>
    <w:rsid w:val="00B36604"/>
    <w:rsid w:val="00B40A0C"/>
    <w:rsid w:val="00B42884"/>
    <w:rsid w:val="00B432DE"/>
    <w:rsid w:val="00B463AB"/>
    <w:rsid w:val="00B472F5"/>
    <w:rsid w:val="00B50F43"/>
    <w:rsid w:val="00B50F4F"/>
    <w:rsid w:val="00B52A77"/>
    <w:rsid w:val="00B52C78"/>
    <w:rsid w:val="00B530A6"/>
    <w:rsid w:val="00B55078"/>
    <w:rsid w:val="00B5554E"/>
    <w:rsid w:val="00B55F43"/>
    <w:rsid w:val="00B600FA"/>
    <w:rsid w:val="00B60BFA"/>
    <w:rsid w:val="00B65AFE"/>
    <w:rsid w:val="00B67316"/>
    <w:rsid w:val="00B74422"/>
    <w:rsid w:val="00B80A02"/>
    <w:rsid w:val="00B8184A"/>
    <w:rsid w:val="00B856C5"/>
    <w:rsid w:val="00B86A86"/>
    <w:rsid w:val="00B8718A"/>
    <w:rsid w:val="00B90A5A"/>
    <w:rsid w:val="00B951F7"/>
    <w:rsid w:val="00B951FD"/>
    <w:rsid w:val="00B97C30"/>
    <w:rsid w:val="00BA2E55"/>
    <w:rsid w:val="00BA38A4"/>
    <w:rsid w:val="00BA608E"/>
    <w:rsid w:val="00BB13C9"/>
    <w:rsid w:val="00BB1A42"/>
    <w:rsid w:val="00BB1E2A"/>
    <w:rsid w:val="00BB2F2D"/>
    <w:rsid w:val="00BB3EC7"/>
    <w:rsid w:val="00BB4859"/>
    <w:rsid w:val="00BB5226"/>
    <w:rsid w:val="00BB62A6"/>
    <w:rsid w:val="00BC513F"/>
    <w:rsid w:val="00BC6716"/>
    <w:rsid w:val="00BD11B5"/>
    <w:rsid w:val="00BD5F96"/>
    <w:rsid w:val="00BD60B1"/>
    <w:rsid w:val="00BD7EB2"/>
    <w:rsid w:val="00BE19D1"/>
    <w:rsid w:val="00BE28F0"/>
    <w:rsid w:val="00BE2A5C"/>
    <w:rsid w:val="00BE4604"/>
    <w:rsid w:val="00BE51D7"/>
    <w:rsid w:val="00BF2414"/>
    <w:rsid w:val="00BF4063"/>
    <w:rsid w:val="00C0042A"/>
    <w:rsid w:val="00C0111C"/>
    <w:rsid w:val="00C042F6"/>
    <w:rsid w:val="00C04979"/>
    <w:rsid w:val="00C0579F"/>
    <w:rsid w:val="00C05EFC"/>
    <w:rsid w:val="00C06BF0"/>
    <w:rsid w:val="00C06D99"/>
    <w:rsid w:val="00C12E08"/>
    <w:rsid w:val="00C152D7"/>
    <w:rsid w:val="00C15997"/>
    <w:rsid w:val="00C16D02"/>
    <w:rsid w:val="00C17439"/>
    <w:rsid w:val="00C2078E"/>
    <w:rsid w:val="00C20AF3"/>
    <w:rsid w:val="00C25FEF"/>
    <w:rsid w:val="00C2700F"/>
    <w:rsid w:val="00C271C3"/>
    <w:rsid w:val="00C27B34"/>
    <w:rsid w:val="00C30CA4"/>
    <w:rsid w:val="00C30FD1"/>
    <w:rsid w:val="00C31ADE"/>
    <w:rsid w:val="00C32122"/>
    <w:rsid w:val="00C33E79"/>
    <w:rsid w:val="00C35BE2"/>
    <w:rsid w:val="00C37A28"/>
    <w:rsid w:val="00C41E7A"/>
    <w:rsid w:val="00C42634"/>
    <w:rsid w:val="00C47101"/>
    <w:rsid w:val="00C50CD9"/>
    <w:rsid w:val="00C54AFE"/>
    <w:rsid w:val="00C54C6A"/>
    <w:rsid w:val="00C5613B"/>
    <w:rsid w:val="00C570F0"/>
    <w:rsid w:val="00C626B7"/>
    <w:rsid w:val="00C727D1"/>
    <w:rsid w:val="00C77202"/>
    <w:rsid w:val="00C77B0F"/>
    <w:rsid w:val="00C81DF1"/>
    <w:rsid w:val="00C848B6"/>
    <w:rsid w:val="00C84DAA"/>
    <w:rsid w:val="00C91538"/>
    <w:rsid w:val="00C92B05"/>
    <w:rsid w:val="00C93BE7"/>
    <w:rsid w:val="00C94AA8"/>
    <w:rsid w:val="00C95CC8"/>
    <w:rsid w:val="00CA1E15"/>
    <w:rsid w:val="00CB0919"/>
    <w:rsid w:val="00CB1907"/>
    <w:rsid w:val="00CB303B"/>
    <w:rsid w:val="00CB4D24"/>
    <w:rsid w:val="00CB5076"/>
    <w:rsid w:val="00CB608B"/>
    <w:rsid w:val="00CB7825"/>
    <w:rsid w:val="00CC0659"/>
    <w:rsid w:val="00CC1F9F"/>
    <w:rsid w:val="00CC6605"/>
    <w:rsid w:val="00CC72C8"/>
    <w:rsid w:val="00CC7B9E"/>
    <w:rsid w:val="00CD2934"/>
    <w:rsid w:val="00CD3330"/>
    <w:rsid w:val="00CD3C41"/>
    <w:rsid w:val="00CE03D8"/>
    <w:rsid w:val="00CE1B2F"/>
    <w:rsid w:val="00CE1EEF"/>
    <w:rsid w:val="00CE2AB0"/>
    <w:rsid w:val="00CE2C30"/>
    <w:rsid w:val="00CE6E28"/>
    <w:rsid w:val="00CE7D41"/>
    <w:rsid w:val="00CF1004"/>
    <w:rsid w:val="00CF34AC"/>
    <w:rsid w:val="00CF38FA"/>
    <w:rsid w:val="00CF5564"/>
    <w:rsid w:val="00CF7F08"/>
    <w:rsid w:val="00D031FB"/>
    <w:rsid w:val="00D0399F"/>
    <w:rsid w:val="00D03E76"/>
    <w:rsid w:val="00D05014"/>
    <w:rsid w:val="00D1019E"/>
    <w:rsid w:val="00D15321"/>
    <w:rsid w:val="00D16728"/>
    <w:rsid w:val="00D16953"/>
    <w:rsid w:val="00D21CAE"/>
    <w:rsid w:val="00D25659"/>
    <w:rsid w:val="00D27CC2"/>
    <w:rsid w:val="00D36060"/>
    <w:rsid w:val="00D36B91"/>
    <w:rsid w:val="00D36BE2"/>
    <w:rsid w:val="00D37116"/>
    <w:rsid w:val="00D42068"/>
    <w:rsid w:val="00D43A9F"/>
    <w:rsid w:val="00D45937"/>
    <w:rsid w:val="00D45A1A"/>
    <w:rsid w:val="00D52410"/>
    <w:rsid w:val="00D52437"/>
    <w:rsid w:val="00D5338D"/>
    <w:rsid w:val="00D55DFB"/>
    <w:rsid w:val="00D56FA2"/>
    <w:rsid w:val="00D57839"/>
    <w:rsid w:val="00D62931"/>
    <w:rsid w:val="00D652CF"/>
    <w:rsid w:val="00D763F8"/>
    <w:rsid w:val="00D7715E"/>
    <w:rsid w:val="00D779F3"/>
    <w:rsid w:val="00D77DFA"/>
    <w:rsid w:val="00D80836"/>
    <w:rsid w:val="00D8186D"/>
    <w:rsid w:val="00D82509"/>
    <w:rsid w:val="00D832B5"/>
    <w:rsid w:val="00D87006"/>
    <w:rsid w:val="00D87B4E"/>
    <w:rsid w:val="00D932FE"/>
    <w:rsid w:val="00D94561"/>
    <w:rsid w:val="00D94A04"/>
    <w:rsid w:val="00D9531F"/>
    <w:rsid w:val="00DA1378"/>
    <w:rsid w:val="00DA137D"/>
    <w:rsid w:val="00DA18C2"/>
    <w:rsid w:val="00DA57F6"/>
    <w:rsid w:val="00DA5BCB"/>
    <w:rsid w:val="00DA5FB8"/>
    <w:rsid w:val="00DB0028"/>
    <w:rsid w:val="00DB0542"/>
    <w:rsid w:val="00DB1CA8"/>
    <w:rsid w:val="00DB2107"/>
    <w:rsid w:val="00DB3E6C"/>
    <w:rsid w:val="00DB4831"/>
    <w:rsid w:val="00DB5BB5"/>
    <w:rsid w:val="00DB5CF9"/>
    <w:rsid w:val="00DB5D08"/>
    <w:rsid w:val="00DB6049"/>
    <w:rsid w:val="00DB6D14"/>
    <w:rsid w:val="00DC3F76"/>
    <w:rsid w:val="00DD67D8"/>
    <w:rsid w:val="00DD7B0D"/>
    <w:rsid w:val="00DE019A"/>
    <w:rsid w:val="00DE0458"/>
    <w:rsid w:val="00DE3A6E"/>
    <w:rsid w:val="00DE7273"/>
    <w:rsid w:val="00DF100D"/>
    <w:rsid w:val="00DF3F86"/>
    <w:rsid w:val="00DF45BA"/>
    <w:rsid w:val="00E013BB"/>
    <w:rsid w:val="00E01648"/>
    <w:rsid w:val="00E06B90"/>
    <w:rsid w:val="00E1056E"/>
    <w:rsid w:val="00E121F1"/>
    <w:rsid w:val="00E135CA"/>
    <w:rsid w:val="00E13DBD"/>
    <w:rsid w:val="00E15394"/>
    <w:rsid w:val="00E17E3D"/>
    <w:rsid w:val="00E2264E"/>
    <w:rsid w:val="00E25464"/>
    <w:rsid w:val="00E255E1"/>
    <w:rsid w:val="00E267D8"/>
    <w:rsid w:val="00E30F34"/>
    <w:rsid w:val="00E33A54"/>
    <w:rsid w:val="00E42223"/>
    <w:rsid w:val="00E43324"/>
    <w:rsid w:val="00E46C48"/>
    <w:rsid w:val="00E558D7"/>
    <w:rsid w:val="00E57470"/>
    <w:rsid w:val="00E606CE"/>
    <w:rsid w:val="00E60BE3"/>
    <w:rsid w:val="00E62D7C"/>
    <w:rsid w:val="00E62F98"/>
    <w:rsid w:val="00E63822"/>
    <w:rsid w:val="00E649E4"/>
    <w:rsid w:val="00E663DD"/>
    <w:rsid w:val="00E72E3E"/>
    <w:rsid w:val="00E74265"/>
    <w:rsid w:val="00E742A2"/>
    <w:rsid w:val="00E75B21"/>
    <w:rsid w:val="00E779B9"/>
    <w:rsid w:val="00E8147A"/>
    <w:rsid w:val="00E869B2"/>
    <w:rsid w:val="00E86ED9"/>
    <w:rsid w:val="00E873D5"/>
    <w:rsid w:val="00E909BD"/>
    <w:rsid w:val="00E91B15"/>
    <w:rsid w:val="00E91E5F"/>
    <w:rsid w:val="00E95F3A"/>
    <w:rsid w:val="00E97F29"/>
    <w:rsid w:val="00EA024A"/>
    <w:rsid w:val="00EA0794"/>
    <w:rsid w:val="00EA2634"/>
    <w:rsid w:val="00EA3E1A"/>
    <w:rsid w:val="00EA542A"/>
    <w:rsid w:val="00EB4A3B"/>
    <w:rsid w:val="00EB630D"/>
    <w:rsid w:val="00EB649E"/>
    <w:rsid w:val="00EC0BB4"/>
    <w:rsid w:val="00EC0E16"/>
    <w:rsid w:val="00EC6060"/>
    <w:rsid w:val="00EC62F4"/>
    <w:rsid w:val="00EC63A3"/>
    <w:rsid w:val="00EC6449"/>
    <w:rsid w:val="00EC7227"/>
    <w:rsid w:val="00ED0054"/>
    <w:rsid w:val="00ED398A"/>
    <w:rsid w:val="00ED3D46"/>
    <w:rsid w:val="00EE1A1A"/>
    <w:rsid w:val="00EE22F0"/>
    <w:rsid w:val="00EE27EF"/>
    <w:rsid w:val="00EE3D25"/>
    <w:rsid w:val="00EE5E3D"/>
    <w:rsid w:val="00EE6295"/>
    <w:rsid w:val="00EE6A38"/>
    <w:rsid w:val="00EF3916"/>
    <w:rsid w:val="00EF5806"/>
    <w:rsid w:val="00EF59FF"/>
    <w:rsid w:val="00EF7B99"/>
    <w:rsid w:val="00F055C0"/>
    <w:rsid w:val="00F06D15"/>
    <w:rsid w:val="00F10276"/>
    <w:rsid w:val="00F12975"/>
    <w:rsid w:val="00F15D23"/>
    <w:rsid w:val="00F16061"/>
    <w:rsid w:val="00F16078"/>
    <w:rsid w:val="00F176FA"/>
    <w:rsid w:val="00F21B99"/>
    <w:rsid w:val="00F22895"/>
    <w:rsid w:val="00F239B4"/>
    <w:rsid w:val="00F24E41"/>
    <w:rsid w:val="00F25038"/>
    <w:rsid w:val="00F25AF6"/>
    <w:rsid w:val="00F2775A"/>
    <w:rsid w:val="00F33DC9"/>
    <w:rsid w:val="00F33FBF"/>
    <w:rsid w:val="00F34738"/>
    <w:rsid w:val="00F35355"/>
    <w:rsid w:val="00F370B8"/>
    <w:rsid w:val="00F42D5C"/>
    <w:rsid w:val="00F434E2"/>
    <w:rsid w:val="00F440BF"/>
    <w:rsid w:val="00F45129"/>
    <w:rsid w:val="00F46A2C"/>
    <w:rsid w:val="00F47911"/>
    <w:rsid w:val="00F50096"/>
    <w:rsid w:val="00F50AF0"/>
    <w:rsid w:val="00F5141C"/>
    <w:rsid w:val="00F51AB9"/>
    <w:rsid w:val="00F541C0"/>
    <w:rsid w:val="00F56D7C"/>
    <w:rsid w:val="00F61D9F"/>
    <w:rsid w:val="00F6249D"/>
    <w:rsid w:val="00F65FA3"/>
    <w:rsid w:val="00F66EEC"/>
    <w:rsid w:val="00F678F0"/>
    <w:rsid w:val="00F72C05"/>
    <w:rsid w:val="00F73AFE"/>
    <w:rsid w:val="00F74ADA"/>
    <w:rsid w:val="00F74D9D"/>
    <w:rsid w:val="00F77E72"/>
    <w:rsid w:val="00F80B00"/>
    <w:rsid w:val="00F80F69"/>
    <w:rsid w:val="00F8209E"/>
    <w:rsid w:val="00F87C56"/>
    <w:rsid w:val="00F9238F"/>
    <w:rsid w:val="00F92F35"/>
    <w:rsid w:val="00F96D23"/>
    <w:rsid w:val="00FA2205"/>
    <w:rsid w:val="00FA477C"/>
    <w:rsid w:val="00FA73C5"/>
    <w:rsid w:val="00FA7F53"/>
    <w:rsid w:val="00FB07FE"/>
    <w:rsid w:val="00FB1745"/>
    <w:rsid w:val="00FB2CEF"/>
    <w:rsid w:val="00FB532E"/>
    <w:rsid w:val="00FB5E10"/>
    <w:rsid w:val="00FC070D"/>
    <w:rsid w:val="00FC397B"/>
    <w:rsid w:val="00FC4CDA"/>
    <w:rsid w:val="00FC5A6A"/>
    <w:rsid w:val="00FC69A5"/>
    <w:rsid w:val="00FD0C7F"/>
    <w:rsid w:val="00FD2FD5"/>
    <w:rsid w:val="00FD5363"/>
    <w:rsid w:val="00FD5513"/>
    <w:rsid w:val="00FD78A5"/>
    <w:rsid w:val="00FD7C1F"/>
    <w:rsid w:val="00FE0F0D"/>
    <w:rsid w:val="00FE52F0"/>
    <w:rsid w:val="00FE713D"/>
    <w:rsid w:val="00FE7B82"/>
    <w:rsid w:val="00FF1EC6"/>
    <w:rsid w:val="00FF30AE"/>
    <w:rsid w:val="00FF344B"/>
    <w:rsid w:val="00FF41A0"/>
    <w:rsid w:val="00FF4A02"/>
    <w:rsid w:val="00FF6127"/>
    <w:rsid w:val="00FF7CC3"/>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E2A8E"/>
  </w:style>
  <w:style w:type="paragraph" w:styleId="1">
    <w:name w:val="heading 1"/>
    <w:basedOn w:val="a"/>
    <w:next w:val="a"/>
    <w:link w:val="10"/>
    <w:qFormat/>
    <w:rsid w:val="00C32122"/>
    <w:pPr>
      <w:spacing w:after="120" w:line="240" w:lineRule="auto"/>
      <w:ind w:left="4536" w:right="284" w:firstLine="794"/>
      <w:jc w:val="both"/>
      <w:outlineLvl w:val="0"/>
    </w:pPr>
    <w:rPr>
      <w:rFonts w:ascii="Times New Roman" w:eastAsia="Times New Roman" w:hAnsi="Times New Roman" w:cs="Arial"/>
      <w:b/>
      <w:bCs/>
      <w:kern w:val="32"/>
      <w:sz w:val="26"/>
      <w:szCs w:val="32"/>
      <w:lang w:eastAsia="ru-RU"/>
    </w:rPr>
  </w:style>
  <w:style w:type="paragraph" w:styleId="3">
    <w:name w:val="heading 3"/>
    <w:basedOn w:val="a"/>
    <w:next w:val="a"/>
    <w:link w:val="30"/>
    <w:uiPriority w:val="9"/>
    <w:unhideWhenUsed/>
    <w:qFormat/>
    <w:rsid w:val="005A3DB6"/>
    <w:pPr>
      <w:keepNext/>
      <w:keepLines/>
      <w:spacing w:before="200" w:after="0" w:line="240" w:lineRule="auto"/>
      <w:outlineLvl w:val="2"/>
    </w:pPr>
    <w:rPr>
      <w:rFonts w:asciiTheme="majorHAnsi" w:eastAsiaTheme="majorEastAsia" w:hAnsiTheme="majorHAnsi" w:cstheme="majorBidi"/>
      <w:b/>
      <w:bCs/>
      <w:color w:val="4F81BD" w:themeColor="accent1"/>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rvps2">
    <w:name w:val="rvps2"/>
    <w:basedOn w:val="a"/>
    <w:rsid w:val="001E2A8E"/>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table" w:styleId="a3">
    <w:name w:val="Table Grid"/>
    <w:basedOn w:val="a1"/>
    <w:uiPriority w:val="59"/>
    <w:rsid w:val="001E2A8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a5"/>
    <w:uiPriority w:val="99"/>
    <w:semiHidden/>
    <w:unhideWhenUsed/>
    <w:rsid w:val="00392F0C"/>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392F0C"/>
    <w:rPr>
      <w:rFonts w:ascii="Tahoma" w:hAnsi="Tahoma" w:cs="Tahoma"/>
      <w:sz w:val="16"/>
      <w:szCs w:val="16"/>
    </w:rPr>
  </w:style>
  <w:style w:type="paragraph" w:styleId="a6">
    <w:name w:val="header"/>
    <w:basedOn w:val="a"/>
    <w:link w:val="a7"/>
    <w:uiPriority w:val="99"/>
    <w:unhideWhenUsed/>
    <w:rsid w:val="004F108C"/>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4F108C"/>
  </w:style>
  <w:style w:type="paragraph" w:styleId="a8">
    <w:name w:val="footer"/>
    <w:basedOn w:val="a"/>
    <w:link w:val="a9"/>
    <w:uiPriority w:val="99"/>
    <w:unhideWhenUsed/>
    <w:rsid w:val="004F108C"/>
    <w:pPr>
      <w:tabs>
        <w:tab w:val="center" w:pos="4677"/>
        <w:tab w:val="right" w:pos="9355"/>
      </w:tabs>
      <w:spacing w:after="0" w:line="240" w:lineRule="auto"/>
    </w:pPr>
  </w:style>
  <w:style w:type="character" w:customStyle="1" w:styleId="a9">
    <w:name w:val="Нижний колонтитул Знак"/>
    <w:basedOn w:val="a0"/>
    <w:link w:val="a8"/>
    <w:uiPriority w:val="99"/>
    <w:rsid w:val="004F108C"/>
  </w:style>
  <w:style w:type="character" w:customStyle="1" w:styleId="10">
    <w:name w:val="Заголовок 1 Знак"/>
    <w:basedOn w:val="a0"/>
    <w:link w:val="1"/>
    <w:rsid w:val="00C32122"/>
    <w:rPr>
      <w:rFonts w:ascii="Times New Roman" w:eastAsia="Times New Roman" w:hAnsi="Times New Roman" w:cs="Arial"/>
      <w:b/>
      <w:bCs/>
      <w:kern w:val="32"/>
      <w:sz w:val="26"/>
      <w:szCs w:val="32"/>
      <w:lang w:eastAsia="ru-RU"/>
    </w:rPr>
  </w:style>
  <w:style w:type="paragraph" w:styleId="2">
    <w:name w:val="Body Text Indent 2"/>
    <w:basedOn w:val="a"/>
    <w:link w:val="20"/>
    <w:uiPriority w:val="99"/>
    <w:rsid w:val="00F12975"/>
    <w:pPr>
      <w:spacing w:after="0" w:line="240" w:lineRule="auto"/>
      <w:ind w:firstLine="720"/>
      <w:jc w:val="both"/>
    </w:pPr>
    <w:rPr>
      <w:rFonts w:ascii="Times New Roman" w:eastAsia="Times New Roman" w:hAnsi="Times New Roman" w:cs="Times New Roman"/>
      <w:sz w:val="28"/>
      <w:szCs w:val="20"/>
      <w:lang w:eastAsia="ru-RU"/>
    </w:rPr>
  </w:style>
  <w:style w:type="character" w:customStyle="1" w:styleId="20">
    <w:name w:val="Основной текст с отступом 2 Знак"/>
    <w:basedOn w:val="a0"/>
    <w:link w:val="2"/>
    <w:uiPriority w:val="99"/>
    <w:rsid w:val="00F12975"/>
    <w:rPr>
      <w:rFonts w:ascii="Times New Roman" w:eastAsia="Times New Roman" w:hAnsi="Times New Roman" w:cs="Times New Roman"/>
      <w:sz w:val="28"/>
      <w:szCs w:val="20"/>
      <w:lang w:eastAsia="ru-RU"/>
    </w:rPr>
  </w:style>
  <w:style w:type="paragraph" w:styleId="aa">
    <w:name w:val="Body Text"/>
    <w:aliases w:val="Основной текст Знак Знак Знак,Текст1,bt"/>
    <w:basedOn w:val="a"/>
    <w:link w:val="11"/>
    <w:rsid w:val="00F12975"/>
    <w:pPr>
      <w:spacing w:after="0" w:line="240" w:lineRule="auto"/>
    </w:pPr>
    <w:rPr>
      <w:rFonts w:ascii="Times New Roman" w:eastAsia="Times New Roman" w:hAnsi="Times New Roman" w:cs="Times New Roman"/>
      <w:b/>
      <w:sz w:val="32"/>
      <w:szCs w:val="20"/>
      <w:lang w:eastAsia="ru-RU"/>
    </w:rPr>
  </w:style>
  <w:style w:type="character" w:customStyle="1" w:styleId="ab">
    <w:name w:val="Основной текст Знак"/>
    <w:basedOn w:val="a0"/>
    <w:uiPriority w:val="99"/>
    <w:semiHidden/>
    <w:rsid w:val="00F12975"/>
  </w:style>
  <w:style w:type="character" w:customStyle="1" w:styleId="11">
    <w:name w:val="Основной текст Знак1"/>
    <w:aliases w:val="Основной текст Знак Знак Знак Знак,Текст1 Знак,bt Знак"/>
    <w:link w:val="aa"/>
    <w:rsid w:val="00F12975"/>
    <w:rPr>
      <w:rFonts w:ascii="Times New Roman" w:eastAsia="Times New Roman" w:hAnsi="Times New Roman" w:cs="Times New Roman"/>
      <w:b/>
      <w:sz w:val="32"/>
      <w:szCs w:val="20"/>
      <w:lang w:eastAsia="ru-RU"/>
    </w:rPr>
  </w:style>
  <w:style w:type="paragraph" w:styleId="ac">
    <w:name w:val="Normal (Web)"/>
    <w:aliases w:val="Обычный (Web),Обычный (веб) Знак2,Обычный (веб) Знак1 Знак,Обычный (веб) Знак2 Знак1 Знак,Обычный (веб) Знак1 Знак Знак Знак,Обычный (веб) Знак Знак Знак Знак Знак,Обычный (Web) Знак Знак Знак Знак Знак,Обычный (Web) Знак1 Знак Знак Знак"/>
    <w:basedOn w:val="a"/>
    <w:link w:val="ad"/>
    <w:rsid w:val="002A2F08"/>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ad">
    <w:name w:val="Обычный (веб) Знак"/>
    <w:aliases w:val="Обычный (Web) Знак,Обычный (веб) Знак2 Знак,Обычный (веб) Знак1 Знак Знак,Обычный (веб) Знак2 Знак1 Знак Знак,Обычный (веб) Знак1 Знак Знак Знак Знак,Обычный (веб) Знак Знак Знак Знак Знак Знак,Обычный (Web) Знак1 Знак Знак Знак Знак"/>
    <w:link w:val="ac"/>
    <w:locked/>
    <w:rsid w:val="002A2F08"/>
    <w:rPr>
      <w:rFonts w:ascii="Times New Roman" w:eastAsia="Times New Roman" w:hAnsi="Times New Roman" w:cs="Times New Roman"/>
      <w:sz w:val="24"/>
      <w:szCs w:val="24"/>
      <w:lang w:eastAsia="uk-UA"/>
    </w:rPr>
  </w:style>
  <w:style w:type="paragraph" w:customStyle="1" w:styleId="rvps15">
    <w:name w:val="rvps15"/>
    <w:basedOn w:val="a"/>
    <w:uiPriority w:val="99"/>
    <w:rsid w:val="002A2F08"/>
    <w:pPr>
      <w:spacing w:before="100" w:beforeAutospacing="1" w:after="100" w:afterAutospacing="1" w:line="240" w:lineRule="auto"/>
    </w:pPr>
    <w:rPr>
      <w:rFonts w:ascii="Times New Roman" w:eastAsia="Calibri" w:hAnsi="Times New Roman" w:cs="Times New Roman"/>
      <w:sz w:val="24"/>
      <w:szCs w:val="24"/>
      <w:lang w:val="ru-RU" w:eastAsia="ru-RU" w:bidi="sa-IN"/>
    </w:rPr>
  </w:style>
  <w:style w:type="paragraph" w:styleId="ae">
    <w:name w:val="Body Text Indent"/>
    <w:basedOn w:val="a"/>
    <w:link w:val="af"/>
    <w:uiPriority w:val="99"/>
    <w:unhideWhenUsed/>
    <w:rsid w:val="009C7270"/>
    <w:pPr>
      <w:spacing w:after="120"/>
      <w:ind w:left="283"/>
    </w:pPr>
  </w:style>
  <w:style w:type="character" w:customStyle="1" w:styleId="af">
    <w:name w:val="Основной текст с отступом Знак"/>
    <w:basedOn w:val="a0"/>
    <w:link w:val="ae"/>
    <w:uiPriority w:val="99"/>
    <w:rsid w:val="009C7270"/>
  </w:style>
  <w:style w:type="character" w:styleId="af0">
    <w:name w:val="Strong"/>
    <w:basedOn w:val="a0"/>
    <w:uiPriority w:val="22"/>
    <w:qFormat/>
    <w:rsid w:val="00642D94"/>
    <w:rPr>
      <w:b/>
      <w:bCs/>
    </w:rPr>
  </w:style>
  <w:style w:type="paragraph" w:styleId="af1">
    <w:name w:val="No Spacing"/>
    <w:link w:val="af2"/>
    <w:uiPriority w:val="1"/>
    <w:qFormat/>
    <w:rsid w:val="00642D94"/>
    <w:pPr>
      <w:spacing w:after="0" w:line="240" w:lineRule="auto"/>
    </w:pPr>
    <w:rPr>
      <w:rFonts w:ascii="Calibri" w:eastAsia="Calibri" w:hAnsi="Calibri" w:cs="Times New Roman"/>
    </w:rPr>
  </w:style>
  <w:style w:type="paragraph" w:customStyle="1" w:styleId="12">
    <w:name w:val="Абзац списка1"/>
    <w:basedOn w:val="a"/>
    <w:qFormat/>
    <w:rsid w:val="00642D94"/>
    <w:pPr>
      <w:ind w:left="720"/>
      <w:contextualSpacing/>
    </w:pPr>
    <w:rPr>
      <w:rFonts w:ascii="Calibri" w:eastAsia="Times New Roman" w:hAnsi="Calibri" w:cs="Times New Roman"/>
      <w:lang w:val="ru-RU"/>
    </w:rPr>
  </w:style>
  <w:style w:type="paragraph" w:customStyle="1" w:styleId="proza">
    <w:name w:val="proza"/>
    <w:basedOn w:val="a"/>
    <w:rsid w:val="00642D94"/>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af2">
    <w:name w:val="Без интервала Знак"/>
    <w:link w:val="af1"/>
    <w:rsid w:val="00642D94"/>
    <w:rPr>
      <w:rFonts w:ascii="Calibri" w:eastAsia="Calibri" w:hAnsi="Calibri" w:cs="Times New Roman"/>
    </w:rPr>
  </w:style>
  <w:style w:type="paragraph" w:styleId="31">
    <w:name w:val="Body Text Indent 3"/>
    <w:basedOn w:val="a"/>
    <w:link w:val="32"/>
    <w:uiPriority w:val="99"/>
    <w:semiHidden/>
    <w:unhideWhenUsed/>
    <w:rsid w:val="009F6060"/>
    <w:pPr>
      <w:spacing w:after="120"/>
      <w:ind w:left="283"/>
    </w:pPr>
    <w:rPr>
      <w:sz w:val="16"/>
      <w:szCs w:val="16"/>
    </w:rPr>
  </w:style>
  <w:style w:type="character" w:customStyle="1" w:styleId="32">
    <w:name w:val="Основной текст с отступом 3 Знак"/>
    <w:basedOn w:val="a0"/>
    <w:link w:val="31"/>
    <w:uiPriority w:val="99"/>
    <w:semiHidden/>
    <w:rsid w:val="009F6060"/>
    <w:rPr>
      <w:sz w:val="16"/>
      <w:szCs w:val="16"/>
    </w:rPr>
  </w:style>
  <w:style w:type="paragraph" w:styleId="af3">
    <w:name w:val="List Paragraph"/>
    <w:basedOn w:val="a"/>
    <w:link w:val="af4"/>
    <w:uiPriority w:val="34"/>
    <w:qFormat/>
    <w:rsid w:val="009F6060"/>
    <w:pPr>
      <w:spacing w:after="0" w:line="240" w:lineRule="auto"/>
      <w:ind w:left="720"/>
      <w:contextualSpacing/>
    </w:pPr>
    <w:rPr>
      <w:rFonts w:ascii="Times New Roman" w:eastAsia="Times New Roman" w:hAnsi="Times New Roman" w:cs="Times New Roman"/>
      <w:sz w:val="24"/>
      <w:szCs w:val="24"/>
      <w:lang w:val="ru-RU" w:eastAsia="ru-RU"/>
    </w:rPr>
  </w:style>
  <w:style w:type="paragraph" w:customStyle="1" w:styleId="af5">
    <w:name w:val="Готовый"/>
    <w:basedOn w:val="a"/>
    <w:rsid w:val="00456884"/>
    <w:pPr>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snapToGrid w:val="0"/>
      <w:spacing w:after="0" w:line="240" w:lineRule="auto"/>
    </w:pPr>
    <w:rPr>
      <w:rFonts w:ascii="Courier New" w:eastAsia="Times New Roman" w:hAnsi="Courier New" w:cs="Courier New"/>
      <w:sz w:val="20"/>
      <w:szCs w:val="20"/>
      <w:lang w:eastAsia="zh-CN"/>
    </w:rPr>
  </w:style>
  <w:style w:type="paragraph" w:customStyle="1" w:styleId="21">
    <w:name w:val="Основной текст с отступом2"/>
    <w:basedOn w:val="a"/>
    <w:rsid w:val="00BD11B5"/>
    <w:pPr>
      <w:suppressAutoHyphens/>
      <w:spacing w:before="60" w:after="0" w:line="240" w:lineRule="auto"/>
      <w:ind w:firstLine="720"/>
      <w:jc w:val="both"/>
    </w:pPr>
    <w:rPr>
      <w:rFonts w:ascii="Times New Roman" w:eastAsia="Times New Roman" w:hAnsi="Times New Roman" w:cs="Times New Roman"/>
      <w:sz w:val="24"/>
      <w:szCs w:val="24"/>
      <w:lang w:eastAsia="zh-CN"/>
    </w:rPr>
  </w:style>
  <w:style w:type="paragraph" w:styleId="af6">
    <w:name w:val="Title"/>
    <w:basedOn w:val="a"/>
    <w:link w:val="af7"/>
    <w:qFormat/>
    <w:rsid w:val="00FE713D"/>
    <w:pPr>
      <w:spacing w:after="0" w:line="240" w:lineRule="auto"/>
      <w:jc w:val="center"/>
    </w:pPr>
    <w:rPr>
      <w:rFonts w:ascii="Times New Roman" w:eastAsia="Times New Roman" w:hAnsi="Times New Roman" w:cs="Times New Roman"/>
      <w:b/>
      <w:sz w:val="28"/>
      <w:szCs w:val="20"/>
      <w:lang w:eastAsia="ru-RU"/>
    </w:rPr>
  </w:style>
  <w:style w:type="character" w:customStyle="1" w:styleId="af7">
    <w:name w:val="Название Знак"/>
    <w:basedOn w:val="a0"/>
    <w:link w:val="af6"/>
    <w:rsid w:val="00FE713D"/>
    <w:rPr>
      <w:rFonts w:ascii="Times New Roman" w:eastAsia="Times New Roman" w:hAnsi="Times New Roman" w:cs="Times New Roman"/>
      <w:b/>
      <w:sz w:val="28"/>
      <w:szCs w:val="20"/>
      <w:lang w:eastAsia="ru-RU"/>
    </w:rPr>
  </w:style>
  <w:style w:type="paragraph" w:customStyle="1" w:styleId="210">
    <w:name w:val="Основной текст с отступом 21"/>
    <w:basedOn w:val="a"/>
    <w:rsid w:val="008D6325"/>
    <w:pPr>
      <w:widowControl w:val="0"/>
      <w:suppressAutoHyphens/>
      <w:spacing w:after="0" w:line="360" w:lineRule="auto"/>
      <w:ind w:firstLine="1418"/>
      <w:jc w:val="both"/>
    </w:pPr>
    <w:rPr>
      <w:rFonts w:ascii="Times New Roman" w:eastAsia="Arial Unicode MS" w:hAnsi="Times New Roman" w:cs="Mangal"/>
      <w:kern w:val="1"/>
      <w:sz w:val="28"/>
      <w:szCs w:val="20"/>
      <w:lang w:val="ru-RU" w:eastAsia="hi-IN" w:bidi="hi-IN"/>
    </w:rPr>
  </w:style>
  <w:style w:type="paragraph" w:customStyle="1" w:styleId="p6">
    <w:name w:val="p6"/>
    <w:basedOn w:val="a"/>
    <w:rsid w:val="00F61D9F"/>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af8">
    <w:name w:val="Знак Знак Знак Знак Знак"/>
    <w:basedOn w:val="a"/>
    <w:rsid w:val="00067F7B"/>
    <w:pPr>
      <w:spacing w:after="0" w:line="240" w:lineRule="auto"/>
    </w:pPr>
    <w:rPr>
      <w:rFonts w:ascii="Verdana" w:eastAsia="Times New Roman" w:hAnsi="Verdana" w:cs="Verdana"/>
      <w:sz w:val="20"/>
      <w:szCs w:val="20"/>
      <w:lang w:val="en-US"/>
    </w:rPr>
  </w:style>
  <w:style w:type="paragraph" w:customStyle="1" w:styleId="13">
    <w:name w:val="Без интервала1"/>
    <w:link w:val="NoSpacingChar1"/>
    <w:qFormat/>
    <w:rsid w:val="00067F7B"/>
    <w:pPr>
      <w:spacing w:after="0" w:line="240" w:lineRule="auto"/>
    </w:pPr>
    <w:rPr>
      <w:rFonts w:ascii="Times New Roman" w:eastAsia="Calibri" w:hAnsi="Times New Roman" w:cs="Times New Roman"/>
      <w:sz w:val="20"/>
      <w:szCs w:val="20"/>
      <w:lang w:eastAsia="ru-RU"/>
    </w:rPr>
  </w:style>
  <w:style w:type="character" w:customStyle="1" w:styleId="NoSpacingChar1">
    <w:name w:val="No Spacing Char1"/>
    <w:link w:val="13"/>
    <w:locked/>
    <w:rsid w:val="00067F7B"/>
    <w:rPr>
      <w:rFonts w:ascii="Times New Roman" w:eastAsia="Calibri" w:hAnsi="Times New Roman" w:cs="Times New Roman"/>
      <w:sz w:val="20"/>
      <w:szCs w:val="20"/>
      <w:lang w:eastAsia="ru-RU"/>
    </w:rPr>
  </w:style>
  <w:style w:type="character" w:styleId="af9">
    <w:name w:val="Hyperlink"/>
    <w:rsid w:val="007113AD"/>
    <w:rPr>
      <w:color w:val="0000FF"/>
      <w:u w:val="single"/>
    </w:rPr>
  </w:style>
  <w:style w:type="character" w:customStyle="1" w:styleId="apple-converted-space">
    <w:name w:val="apple-converted-space"/>
    <w:basedOn w:val="a0"/>
    <w:rsid w:val="007113AD"/>
  </w:style>
  <w:style w:type="character" w:customStyle="1" w:styleId="NoSpacingChar">
    <w:name w:val="No Spacing Char"/>
    <w:locked/>
    <w:rsid w:val="003730EE"/>
    <w:rPr>
      <w:lang w:val="uk-UA" w:eastAsia="ru-RU" w:bidi="ar-SA"/>
    </w:rPr>
  </w:style>
  <w:style w:type="paragraph" w:customStyle="1" w:styleId="xfmc2">
    <w:name w:val="xfmc2"/>
    <w:basedOn w:val="a"/>
    <w:rsid w:val="006C20E6"/>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styleId="afa">
    <w:name w:val="Emphasis"/>
    <w:basedOn w:val="a0"/>
    <w:uiPriority w:val="20"/>
    <w:qFormat/>
    <w:rsid w:val="0009606F"/>
    <w:rPr>
      <w:i/>
      <w:iCs/>
    </w:rPr>
  </w:style>
  <w:style w:type="character" w:customStyle="1" w:styleId="fontstyle01">
    <w:name w:val="fontstyle01"/>
    <w:basedOn w:val="a0"/>
    <w:rsid w:val="00FF6127"/>
    <w:rPr>
      <w:rFonts w:ascii="TimesNewRomanPSMT" w:hAnsi="TimesNewRomanPSMT" w:hint="default"/>
      <w:b w:val="0"/>
      <w:bCs w:val="0"/>
      <w:i w:val="0"/>
      <w:iCs w:val="0"/>
      <w:color w:val="242021"/>
      <w:sz w:val="20"/>
      <w:szCs w:val="20"/>
    </w:rPr>
  </w:style>
  <w:style w:type="paragraph" w:customStyle="1" w:styleId="16">
    <w:name w:val="Знак Знак Знак Знак Знак Знак Знак Знак Знак1 Знак Знак Знак6 Знак"/>
    <w:basedOn w:val="a"/>
    <w:rsid w:val="00DE7273"/>
    <w:pPr>
      <w:spacing w:after="0" w:line="240" w:lineRule="auto"/>
    </w:pPr>
    <w:rPr>
      <w:rFonts w:ascii="Verdana" w:eastAsia="MS Mincho" w:hAnsi="Verdana" w:cs="Verdana"/>
      <w:sz w:val="20"/>
      <w:szCs w:val="20"/>
      <w:lang w:val="en-US"/>
    </w:rPr>
  </w:style>
  <w:style w:type="character" w:customStyle="1" w:styleId="30">
    <w:name w:val="Заголовок 3 Знак"/>
    <w:basedOn w:val="a0"/>
    <w:link w:val="3"/>
    <w:uiPriority w:val="9"/>
    <w:rsid w:val="005A3DB6"/>
    <w:rPr>
      <w:rFonts w:asciiTheme="majorHAnsi" w:eastAsiaTheme="majorEastAsia" w:hAnsiTheme="majorHAnsi" w:cstheme="majorBidi"/>
      <w:b/>
      <w:bCs/>
      <w:color w:val="4F81BD" w:themeColor="accent1"/>
      <w:sz w:val="24"/>
      <w:szCs w:val="24"/>
      <w:lang w:eastAsia="ru-RU"/>
    </w:rPr>
  </w:style>
  <w:style w:type="character" w:customStyle="1" w:styleId="af4">
    <w:name w:val="Абзац списка Знак"/>
    <w:link w:val="af3"/>
    <w:uiPriority w:val="34"/>
    <w:rsid w:val="00610A0D"/>
    <w:rPr>
      <w:rFonts w:ascii="Times New Roman" w:eastAsia="Times New Roman" w:hAnsi="Times New Roman" w:cs="Times New Roman"/>
      <w:sz w:val="24"/>
      <w:szCs w:val="24"/>
      <w:lang w:val="ru-RU" w:eastAsia="ru-RU"/>
    </w:rPr>
  </w:style>
  <w:style w:type="character" w:customStyle="1" w:styleId="fontstyle31">
    <w:name w:val="fontstyle31"/>
    <w:rsid w:val="00611962"/>
    <w:rPr>
      <w:rFonts w:ascii="Times New Roman" w:hAnsi="Times New Roman" w:cs="Times New Roman" w:hint="default"/>
      <w:b w:val="0"/>
      <w:bCs w:val="0"/>
      <w:i w:val="0"/>
      <w:iCs w:val="0"/>
      <w:color w:val="000000"/>
      <w:sz w:val="26"/>
      <w:szCs w:val="26"/>
    </w:rPr>
  </w:style>
  <w:style w:type="character" w:customStyle="1" w:styleId="fontstyle11">
    <w:name w:val="fontstyle11"/>
    <w:rsid w:val="00611962"/>
    <w:rPr>
      <w:rFonts w:ascii="Times New Roman" w:hAnsi="Times New Roman" w:cs="Times New Roman" w:hint="default"/>
      <w:b/>
      <w:bCs/>
      <w:i w:val="0"/>
      <w:iCs w:val="0"/>
      <w:color w:val="000000"/>
      <w:sz w:val="26"/>
      <w:szCs w:val="26"/>
    </w:rPr>
  </w:style>
  <w:style w:type="paragraph" w:customStyle="1" w:styleId="22">
    <w:name w:val="Абзац списка2"/>
    <w:basedOn w:val="a"/>
    <w:link w:val="ListParagraphChar"/>
    <w:qFormat/>
    <w:rsid w:val="00B951F7"/>
    <w:pPr>
      <w:ind w:left="720"/>
      <w:contextualSpacing/>
    </w:pPr>
    <w:rPr>
      <w:rFonts w:ascii="Calibri" w:eastAsia="Times New Roman" w:hAnsi="Calibri" w:cs="Times New Roman"/>
    </w:rPr>
  </w:style>
  <w:style w:type="character" w:customStyle="1" w:styleId="ListParagraphChar">
    <w:name w:val="List Paragraph Char"/>
    <w:link w:val="22"/>
    <w:locked/>
    <w:rsid w:val="00B951F7"/>
    <w:rPr>
      <w:rFonts w:ascii="Calibri" w:eastAsia="Times New Roman" w:hAnsi="Calibri" w:cs="Times New Roman"/>
    </w:rPr>
  </w:style>
</w:styles>
</file>

<file path=word/webSettings.xml><?xml version="1.0" encoding="utf-8"?>
<w:webSettings xmlns:r="http://schemas.openxmlformats.org/officeDocument/2006/relationships" xmlns:w="http://schemas.openxmlformats.org/wordprocessingml/2006/main">
  <w:divs>
    <w:div w:id="661197982">
      <w:bodyDiv w:val="1"/>
      <w:marLeft w:val="0"/>
      <w:marRight w:val="0"/>
      <w:marTop w:val="0"/>
      <w:marBottom w:val="0"/>
      <w:divBdr>
        <w:top w:val="none" w:sz="0" w:space="0" w:color="auto"/>
        <w:left w:val="none" w:sz="0" w:space="0" w:color="auto"/>
        <w:bottom w:val="none" w:sz="0" w:space="0" w:color="auto"/>
        <w:right w:val="none" w:sz="0" w:space="0" w:color="auto"/>
      </w:divBdr>
    </w:div>
    <w:div w:id="1381590585">
      <w:bodyDiv w:val="1"/>
      <w:marLeft w:val="0"/>
      <w:marRight w:val="0"/>
      <w:marTop w:val="0"/>
      <w:marBottom w:val="0"/>
      <w:divBdr>
        <w:top w:val="none" w:sz="0" w:space="0" w:color="auto"/>
        <w:left w:val="none" w:sz="0" w:space="0" w:color="auto"/>
        <w:bottom w:val="none" w:sz="0" w:space="0" w:color="auto"/>
        <w:right w:val="none" w:sz="0" w:space="0" w:color="auto"/>
      </w:divBdr>
    </w:div>
    <w:div w:id="19031792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Документ" ma:contentTypeID="0x0101003A08BAEB0BB70E479931440E25D42800" ma:contentTypeVersion="1" ma:contentTypeDescription="Створення нового документа." ma:contentTypeScope="" ma:versionID="96ab1459e0df1b183c7df43aa4824475">
  <xsd:schema xmlns:xsd="http://www.w3.org/2001/XMLSchema" xmlns:xs="http://www.w3.org/2001/XMLSchema" xmlns:p="http://schemas.microsoft.com/office/2006/metadata/properties" xmlns:ns2="c6f5ec12-02b1-466e-9187-6348ffc70eda" targetNamespace="http://schemas.microsoft.com/office/2006/metadata/properties" ma:root="true" ma:fieldsID="d9e968b58ccfa1cde2b7b413a45fc416" ns2:_="">
    <xsd:import namespace="c6f5ec12-02b1-466e-9187-6348ffc70eda"/>
    <xsd:element name="properties">
      <xsd:complexType>
        <xsd:sequence>
          <xsd:element name="documentManagement">
            <xsd:complexType>
              <xsd:all>
                <xsd:element ref="ns2:_x0449__x043e__x0434__x043e_"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6f5ec12-02b1-466e-9187-6348ffc70eda" elementFormDefault="qualified">
    <xsd:import namespace="http://schemas.microsoft.com/office/2006/documentManagement/types"/>
    <xsd:import namespace="http://schemas.microsoft.com/office/infopath/2007/PartnerControls"/>
    <xsd:element name="_x0449__x043e__x0434__x043e_" ma:index="8" nillable="true" ma:displayName="щодо" ma:internalName="_x0449__x043e__x0434__x043e_">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вмісту"/>
        <xsd:element ref="dc:title" minOccurs="0" maxOccurs="1" ma:index="4" ma:displayName="Заголовок"/>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x0449__x043e__x0434__x043e_ xmlns="c6f5ec12-02b1-466e-9187-6348ffc70eda"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5D729F-B646-416F-8FC2-E5A4291251F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6f5ec12-02b1-466e-9187-6348ffc70ed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32591E7-3D3E-4ABD-AF9B-0C34C48E5F98}">
  <ds:schemaRefs>
    <ds:schemaRef ds:uri="http://schemas.microsoft.com/sharepoint/v3/contenttype/forms"/>
  </ds:schemaRefs>
</ds:datastoreItem>
</file>

<file path=customXml/itemProps3.xml><?xml version="1.0" encoding="utf-8"?>
<ds:datastoreItem xmlns:ds="http://schemas.openxmlformats.org/officeDocument/2006/customXml" ds:itemID="{CAC918A3-2A92-44CC-8713-9F11A90BB9B6}">
  <ds:schemaRefs>
    <ds:schemaRef ds:uri="http://schemas.microsoft.com/office/2006/metadata/properties"/>
    <ds:schemaRef ds:uri="http://schemas.microsoft.com/office/infopath/2007/PartnerControls"/>
    <ds:schemaRef ds:uri="c6f5ec12-02b1-466e-9187-6348ffc70eda"/>
  </ds:schemaRefs>
</ds:datastoreItem>
</file>

<file path=customXml/itemProps4.xml><?xml version="1.0" encoding="utf-8"?>
<ds:datastoreItem xmlns:ds="http://schemas.openxmlformats.org/officeDocument/2006/customXml" ds:itemID="{CB863366-879E-4DCF-B604-418D182996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2379</Words>
  <Characters>1357</Characters>
  <Application>Microsoft Office Word</Application>
  <DocSecurity>0</DocSecurity>
  <Lines>11</Lines>
  <Paragraphs>7</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Grizli777</Company>
  <LinksUpToDate>false</LinksUpToDate>
  <CharactersWithSpaces>3729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Кононська Наталія Дмитрівна</dc:creator>
  <cp:lastModifiedBy>Пользователь Windows</cp:lastModifiedBy>
  <cp:revision>2</cp:revision>
  <cp:lastPrinted>2024-02-06T07:35:00Z</cp:lastPrinted>
  <dcterms:created xsi:type="dcterms:W3CDTF">2025-02-06T08:52:00Z</dcterms:created>
  <dcterms:modified xsi:type="dcterms:W3CDTF">2025-02-06T08:52:00Z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0x0101003A08BAEB0BB70E479931440E25D42800</vt:lpwstr>
  </property>
</Properties>
</file>