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2B4B4" w14:textId="77777777" w:rsidR="009E6FE9" w:rsidRDefault="009E6FE9">
      <w:pPr>
        <w:rPr>
          <w:sz w:val="26"/>
          <w:szCs w:val="26"/>
        </w:rPr>
      </w:pPr>
    </w:p>
    <w:p w14:paraId="73AB1CDA" w14:textId="77777777" w:rsidR="009E6FE9" w:rsidRPr="00596ABB" w:rsidRDefault="009E6FE9" w:rsidP="009E6FE9">
      <w:pPr>
        <w:ind w:left="5387"/>
        <w:rPr>
          <w:sz w:val="26"/>
          <w:szCs w:val="26"/>
        </w:rPr>
      </w:pPr>
      <w:r>
        <w:rPr>
          <w:sz w:val="26"/>
          <w:szCs w:val="26"/>
        </w:rPr>
        <w:t>ЗАТВЕРДЖЕНО</w:t>
      </w:r>
    </w:p>
    <w:p w14:paraId="067ED1A2" w14:textId="77777777" w:rsidR="009E6FE9" w:rsidRDefault="009E6FE9" w:rsidP="009E6FE9">
      <w:pPr>
        <w:ind w:left="5387"/>
        <w:rPr>
          <w:sz w:val="26"/>
          <w:szCs w:val="26"/>
        </w:rPr>
      </w:pPr>
      <w:r w:rsidRPr="00596ABB">
        <w:rPr>
          <w:sz w:val="26"/>
          <w:szCs w:val="26"/>
        </w:rPr>
        <w:t>рішення селищної</w:t>
      </w:r>
      <w:r>
        <w:rPr>
          <w:sz w:val="26"/>
          <w:szCs w:val="26"/>
        </w:rPr>
        <w:t xml:space="preserve"> </w:t>
      </w:r>
      <w:r w:rsidRPr="00596ABB">
        <w:rPr>
          <w:sz w:val="26"/>
          <w:szCs w:val="26"/>
        </w:rPr>
        <w:t xml:space="preserve">ради </w:t>
      </w:r>
    </w:p>
    <w:p w14:paraId="4A3CDFD6" w14:textId="77777777" w:rsidR="009E6FE9" w:rsidRPr="00024423" w:rsidRDefault="009E6FE9" w:rsidP="009E6FE9">
      <w:pPr>
        <w:ind w:left="5387"/>
        <w:rPr>
          <w:sz w:val="26"/>
          <w:szCs w:val="26"/>
        </w:rPr>
      </w:pPr>
      <w:r w:rsidRPr="00024423">
        <w:rPr>
          <w:sz w:val="26"/>
          <w:szCs w:val="26"/>
        </w:rPr>
        <w:t>від 12.11.2025 №1533-45/</w:t>
      </w:r>
      <w:r w:rsidRPr="00024423">
        <w:rPr>
          <w:sz w:val="26"/>
          <w:szCs w:val="26"/>
          <w:lang w:val="en-US"/>
        </w:rPr>
        <w:t>V</w:t>
      </w:r>
      <w:r w:rsidRPr="00024423">
        <w:rPr>
          <w:sz w:val="26"/>
          <w:szCs w:val="26"/>
        </w:rPr>
        <w:t>ІІІ</w:t>
      </w:r>
    </w:p>
    <w:p w14:paraId="1C63E01F" w14:textId="77777777" w:rsidR="009E6FE9" w:rsidRPr="00596ABB" w:rsidRDefault="009E6FE9" w:rsidP="009E6FE9">
      <w:pPr>
        <w:rPr>
          <w:sz w:val="26"/>
          <w:szCs w:val="26"/>
        </w:rPr>
      </w:pPr>
    </w:p>
    <w:p w14:paraId="3E99D4C3" w14:textId="77777777" w:rsidR="009E6FE9" w:rsidRPr="00596ABB" w:rsidRDefault="009E6FE9" w:rsidP="009E6FE9">
      <w:pPr>
        <w:rPr>
          <w:sz w:val="26"/>
          <w:szCs w:val="26"/>
          <w:lang w:val="ru-RU"/>
        </w:rPr>
      </w:pPr>
    </w:p>
    <w:p w14:paraId="2E840BF7" w14:textId="77777777" w:rsidR="009E6FE9" w:rsidRPr="00596ABB" w:rsidRDefault="009E6FE9" w:rsidP="009E6FE9">
      <w:pPr>
        <w:rPr>
          <w:sz w:val="26"/>
          <w:szCs w:val="26"/>
        </w:rPr>
      </w:pPr>
    </w:p>
    <w:p w14:paraId="1ACBD561" w14:textId="77777777" w:rsidR="009E6FE9" w:rsidRPr="00596ABB" w:rsidRDefault="009E6FE9" w:rsidP="009E6FE9">
      <w:pPr>
        <w:rPr>
          <w:sz w:val="26"/>
          <w:szCs w:val="26"/>
        </w:rPr>
      </w:pPr>
    </w:p>
    <w:p w14:paraId="18C5AB21" w14:textId="77777777" w:rsidR="009E6FE9" w:rsidRPr="00596ABB" w:rsidRDefault="009E6FE9" w:rsidP="009E6FE9">
      <w:pPr>
        <w:rPr>
          <w:sz w:val="26"/>
          <w:szCs w:val="26"/>
        </w:rPr>
      </w:pPr>
    </w:p>
    <w:p w14:paraId="7242D000" w14:textId="77777777" w:rsidR="009E6FE9" w:rsidRPr="00596ABB" w:rsidRDefault="009E6FE9" w:rsidP="009E6FE9">
      <w:pPr>
        <w:rPr>
          <w:sz w:val="26"/>
          <w:szCs w:val="26"/>
        </w:rPr>
      </w:pPr>
    </w:p>
    <w:p w14:paraId="083286FD" w14:textId="77777777" w:rsidR="009E6FE9" w:rsidRPr="00596ABB" w:rsidRDefault="009E6FE9" w:rsidP="009E6FE9">
      <w:pPr>
        <w:rPr>
          <w:sz w:val="26"/>
          <w:szCs w:val="26"/>
        </w:rPr>
      </w:pPr>
    </w:p>
    <w:p w14:paraId="15715C79" w14:textId="77777777" w:rsidR="009E6FE9" w:rsidRPr="00596ABB" w:rsidRDefault="009E6FE9" w:rsidP="009E6FE9">
      <w:pPr>
        <w:rPr>
          <w:sz w:val="26"/>
          <w:szCs w:val="26"/>
        </w:rPr>
      </w:pPr>
    </w:p>
    <w:p w14:paraId="38F54927" w14:textId="77777777" w:rsidR="009E6FE9" w:rsidRPr="00596ABB" w:rsidRDefault="009E6FE9" w:rsidP="009E6FE9">
      <w:pPr>
        <w:rPr>
          <w:sz w:val="26"/>
          <w:szCs w:val="26"/>
        </w:rPr>
      </w:pPr>
    </w:p>
    <w:p w14:paraId="350423AD" w14:textId="77777777" w:rsidR="009E6FE9" w:rsidRPr="00596ABB" w:rsidRDefault="009E6FE9" w:rsidP="009E6FE9">
      <w:pPr>
        <w:rPr>
          <w:sz w:val="26"/>
          <w:szCs w:val="26"/>
        </w:rPr>
      </w:pPr>
    </w:p>
    <w:p w14:paraId="7AD97AC3" w14:textId="77777777" w:rsidR="009E6FE9" w:rsidRPr="00596ABB" w:rsidRDefault="009E6FE9" w:rsidP="009E6FE9">
      <w:pPr>
        <w:rPr>
          <w:sz w:val="26"/>
          <w:szCs w:val="26"/>
          <w:lang w:val="ru-RU"/>
        </w:rPr>
      </w:pPr>
    </w:p>
    <w:p w14:paraId="04477FA8" w14:textId="77777777" w:rsidR="009E6FE9" w:rsidRDefault="009E6FE9" w:rsidP="009E6FE9">
      <w:pPr>
        <w:spacing w:line="226" w:lineRule="auto"/>
        <w:ind w:left="-1134" w:right="-567" w:firstLine="1134"/>
        <w:jc w:val="center"/>
        <w:rPr>
          <w:b/>
          <w:sz w:val="26"/>
          <w:szCs w:val="26"/>
        </w:rPr>
      </w:pPr>
      <w:r w:rsidRPr="00596ABB">
        <w:rPr>
          <w:b/>
          <w:sz w:val="26"/>
          <w:szCs w:val="26"/>
        </w:rPr>
        <w:t xml:space="preserve">Програма </w:t>
      </w:r>
    </w:p>
    <w:p w14:paraId="45F90A66" w14:textId="77777777" w:rsidR="009E6FE9" w:rsidRPr="00596ABB" w:rsidRDefault="009E6FE9" w:rsidP="009E6FE9">
      <w:pPr>
        <w:spacing w:line="226" w:lineRule="auto"/>
        <w:ind w:left="-1134" w:right="-567" w:firstLine="1134"/>
        <w:jc w:val="center"/>
        <w:rPr>
          <w:b/>
          <w:sz w:val="26"/>
          <w:szCs w:val="26"/>
        </w:rPr>
      </w:pPr>
      <w:r w:rsidRPr="00596ABB">
        <w:rPr>
          <w:b/>
          <w:sz w:val="26"/>
          <w:szCs w:val="26"/>
        </w:rPr>
        <w:t>соціального захисту та підтримки дітей</w:t>
      </w:r>
      <w:r>
        <w:rPr>
          <w:b/>
          <w:sz w:val="26"/>
          <w:szCs w:val="26"/>
        </w:rPr>
        <w:t xml:space="preserve"> </w:t>
      </w:r>
    </w:p>
    <w:p w14:paraId="7E10D7FF" w14:textId="77777777" w:rsidR="009E6FE9" w:rsidRDefault="009E6FE9" w:rsidP="009E6FE9">
      <w:pPr>
        <w:spacing w:line="226" w:lineRule="auto"/>
        <w:ind w:right="-567"/>
        <w:jc w:val="center"/>
        <w:rPr>
          <w:b/>
          <w:sz w:val="26"/>
          <w:szCs w:val="26"/>
        </w:rPr>
      </w:pPr>
      <w:r w:rsidRPr="00596ABB">
        <w:rPr>
          <w:b/>
          <w:sz w:val="26"/>
          <w:szCs w:val="26"/>
        </w:rPr>
        <w:t xml:space="preserve">у Широківській селищній раді </w:t>
      </w:r>
      <w:r>
        <w:rPr>
          <w:b/>
          <w:sz w:val="26"/>
          <w:szCs w:val="26"/>
        </w:rPr>
        <w:t>на 2021 – 2028</w:t>
      </w:r>
      <w:r w:rsidRPr="00596ABB">
        <w:rPr>
          <w:b/>
          <w:sz w:val="26"/>
          <w:szCs w:val="26"/>
        </w:rPr>
        <w:t xml:space="preserve"> роки</w:t>
      </w:r>
    </w:p>
    <w:p w14:paraId="673B55E2" w14:textId="77777777" w:rsidR="009E6FE9" w:rsidRPr="007D0EF8" w:rsidRDefault="009E6FE9" w:rsidP="009E6FE9">
      <w:pPr>
        <w:spacing w:line="226" w:lineRule="auto"/>
        <w:ind w:right="-567"/>
        <w:jc w:val="center"/>
        <w:rPr>
          <w:sz w:val="26"/>
          <w:szCs w:val="26"/>
        </w:rPr>
      </w:pPr>
      <w:r w:rsidRPr="007D0EF8">
        <w:rPr>
          <w:sz w:val="26"/>
          <w:szCs w:val="26"/>
        </w:rPr>
        <w:t>(нова редакція)</w:t>
      </w:r>
    </w:p>
    <w:p w14:paraId="6A5AAFDE" w14:textId="77777777" w:rsidR="009E6FE9" w:rsidRPr="00596ABB" w:rsidRDefault="009E6FE9" w:rsidP="009E6FE9">
      <w:pPr>
        <w:spacing w:line="226" w:lineRule="auto"/>
        <w:rPr>
          <w:sz w:val="26"/>
          <w:szCs w:val="26"/>
        </w:rPr>
      </w:pPr>
    </w:p>
    <w:p w14:paraId="3419BFA6" w14:textId="77777777" w:rsidR="009E6FE9" w:rsidRPr="00596ABB" w:rsidRDefault="009E6FE9" w:rsidP="009E6FE9">
      <w:pPr>
        <w:spacing w:line="226" w:lineRule="auto"/>
        <w:rPr>
          <w:sz w:val="26"/>
          <w:szCs w:val="26"/>
        </w:rPr>
      </w:pPr>
    </w:p>
    <w:p w14:paraId="5ADA21A3" w14:textId="77777777" w:rsidR="009E6FE9" w:rsidRPr="00596ABB" w:rsidRDefault="009E6FE9" w:rsidP="009E6FE9">
      <w:pPr>
        <w:spacing w:line="226" w:lineRule="auto"/>
        <w:rPr>
          <w:sz w:val="26"/>
          <w:szCs w:val="26"/>
        </w:rPr>
      </w:pPr>
    </w:p>
    <w:p w14:paraId="7D495E5A" w14:textId="77777777" w:rsidR="009E6FE9" w:rsidRPr="00596ABB" w:rsidRDefault="009E6FE9" w:rsidP="009E6FE9">
      <w:pPr>
        <w:spacing w:line="226" w:lineRule="auto"/>
        <w:rPr>
          <w:sz w:val="26"/>
          <w:szCs w:val="26"/>
        </w:rPr>
      </w:pPr>
    </w:p>
    <w:p w14:paraId="02B5915E" w14:textId="77777777" w:rsidR="009E6FE9" w:rsidRPr="00596ABB" w:rsidRDefault="009E6FE9" w:rsidP="009E6FE9">
      <w:pPr>
        <w:spacing w:line="226" w:lineRule="auto"/>
        <w:rPr>
          <w:sz w:val="26"/>
          <w:szCs w:val="26"/>
        </w:rPr>
      </w:pPr>
    </w:p>
    <w:p w14:paraId="0A968191" w14:textId="77777777" w:rsidR="009E6FE9" w:rsidRPr="00596ABB" w:rsidRDefault="009E6FE9" w:rsidP="009E6FE9">
      <w:pPr>
        <w:spacing w:line="226" w:lineRule="auto"/>
        <w:rPr>
          <w:sz w:val="26"/>
          <w:szCs w:val="26"/>
        </w:rPr>
      </w:pPr>
    </w:p>
    <w:p w14:paraId="4AF556EB" w14:textId="77777777" w:rsidR="009E6FE9" w:rsidRPr="00596ABB" w:rsidRDefault="009E6FE9" w:rsidP="009E6FE9">
      <w:pPr>
        <w:spacing w:line="226" w:lineRule="auto"/>
        <w:rPr>
          <w:sz w:val="26"/>
          <w:szCs w:val="26"/>
        </w:rPr>
      </w:pPr>
    </w:p>
    <w:p w14:paraId="41144B88" w14:textId="77777777" w:rsidR="009E6FE9" w:rsidRPr="00596ABB" w:rsidRDefault="009E6FE9" w:rsidP="009E6FE9">
      <w:pPr>
        <w:spacing w:line="226" w:lineRule="auto"/>
        <w:rPr>
          <w:sz w:val="26"/>
          <w:szCs w:val="26"/>
        </w:rPr>
      </w:pPr>
    </w:p>
    <w:p w14:paraId="42A2669D" w14:textId="77777777" w:rsidR="009E6FE9" w:rsidRPr="00596ABB" w:rsidRDefault="009E6FE9" w:rsidP="009E6FE9">
      <w:pPr>
        <w:spacing w:line="226" w:lineRule="auto"/>
        <w:rPr>
          <w:sz w:val="26"/>
          <w:szCs w:val="26"/>
        </w:rPr>
      </w:pPr>
    </w:p>
    <w:p w14:paraId="6B477671" w14:textId="77777777" w:rsidR="009E6FE9" w:rsidRPr="00596ABB" w:rsidRDefault="009E6FE9" w:rsidP="009E6FE9">
      <w:pPr>
        <w:spacing w:line="226" w:lineRule="auto"/>
        <w:rPr>
          <w:sz w:val="26"/>
          <w:szCs w:val="26"/>
        </w:rPr>
      </w:pPr>
    </w:p>
    <w:p w14:paraId="2F97ABFC" w14:textId="77777777" w:rsidR="009E6FE9" w:rsidRPr="00596ABB" w:rsidRDefault="009E6FE9" w:rsidP="009E6FE9">
      <w:pPr>
        <w:spacing w:line="226" w:lineRule="auto"/>
        <w:rPr>
          <w:sz w:val="26"/>
          <w:szCs w:val="26"/>
        </w:rPr>
      </w:pPr>
    </w:p>
    <w:p w14:paraId="68ADC1C7" w14:textId="77777777" w:rsidR="009E6FE9" w:rsidRPr="00596ABB" w:rsidRDefault="009E6FE9" w:rsidP="009E6FE9">
      <w:pPr>
        <w:spacing w:line="226" w:lineRule="auto"/>
        <w:rPr>
          <w:sz w:val="26"/>
          <w:szCs w:val="26"/>
        </w:rPr>
      </w:pPr>
    </w:p>
    <w:p w14:paraId="6CEFEA53" w14:textId="77777777" w:rsidR="009E6FE9" w:rsidRPr="00596ABB" w:rsidRDefault="009E6FE9" w:rsidP="009E6FE9">
      <w:pPr>
        <w:spacing w:line="226" w:lineRule="auto"/>
        <w:rPr>
          <w:sz w:val="26"/>
          <w:szCs w:val="26"/>
        </w:rPr>
      </w:pPr>
    </w:p>
    <w:p w14:paraId="4AFD55BB" w14:textId="77777777" w:rsidR="009E6FE9" w:rsidRPr="00596ABB" w:rsidRDefault="009E6FE9" w:rsidP="009E6FE9">
      <w:pPr>
        <w:spacing w:line="226" w:lineRule="auto"/>
        <w:rPr>
          <w:sz w:val="26"/>
          <w:szCs w:val="26"/>
        </w:rPr>
      </w:pPr>
    </w:p>
    <w:p w14:paraId="73CED034" w14:textId="77777777" w:rsidR="009E6FE9" w:rsidRPr="00596ABB" w:rsidRDefault="009E6FE9" w:rsidP="009E6FE9">
      <w:pPr>
        <w:spacing w:line="226" w:lineRule="auto"/>
        <w:rPr>
          <w:sz w:val="26"/>
          <w:szCs w:val="26"/>
        </w:rPr>
      </w:pPr>
    </w:p>
    <w:p w14:paraId="601662F5" w14:textId="77777777" w:rsidR="009E6FE9" w:rsidRPr="00596ABB" w:rsidRDefault="009E6FE9" w:rsidP="009E6FE9">
      <w:pPr>
        <w:spacing w:line="226" w:lineRule="auto"/>
        <w:rPr>
          <w:sz w:val="26"/>
          <w:szCs w:val="26"/>
        </w:rPr>
      </w:pPr>
    </w:p>
    <w:p w14:paraId="55DF4BCF" w14:textId="77777777" w:rsidR="009E6FE9" w:rsidRPr="00596ABB" w:rsidRDefault="009E6FE9" w:rsidP="009E6FE9">
      <w:pPr>
        <w:spacing w:line="226" w:lineRule="auto"/>
        <w:rPr>
          <w:sz w:val="26"/>
          <w:szCs w:val="26"/>
        </w:rPr>
      </w:pPr>
    </w:p>
    <w:p w14:paraId="726C393C" w14:textId="77777777" w:rsidR="009E6FE9" w:rsidRPr="00596ABB" w:rsidRDefault="009E6FE9" w:rsidP="009E6FE9">
      <w:pPr>
        <w:spacing w:line="226" w:lineRule="auto"/>
        <w:rPr>
          <w:sz w:val="26"/>
          <w:szCs w:val="26"/>
        </w:rPr>
      </w:pPr>
    </w:p>
    <w:p w14:paraId="3CDCA85C" w14:textId="77777777" w:rsidR="009E6FE9" w:rsidRPr="00596ABB" w:rsidRDefault="009E6FE9" w:rsidP="009E6FE9">
      <w:pPr>
        <w:spacing w:line="226" w:lineRule="auto"/>
        <w:rPr>
          <w:sz w:val="26"/>
          <w:szCs w:val="26"/>
        </w:rPr>
      </w:pPr>
    </w:p>
    <w:p w14:paraId="7833AB1C" w14:textId="77777777" w:rsidR="009E6FE9" w:rsidRPr="00596ABB" w:rsidRDefault="009E6FE9" w:rsidP="009E6FE9">
      <w:pPr>
        <w:spacing w:line="226" w:lineRule="auto"/>
        <w:rPr>
          <w:sz w:val="26"/>
          <w:szCs w:val="26"/>
        </w:rPr>
      </w:pPr>
    </w:p>
    <w:p w14:paraId="71383B45" w14:textId="77777777" w:rsidR="009E6FE9" w:rsidRDefault="009E6FE9" w:rsidP="009E6FE9">
      <w:pPr>
        <w:spacing w:line="226" w:lineRule="auto"/>
        <w:rPr>
          <w:sz w:val="26"/>
          <w:szCs w:val="26"/>
        </w:rPr>
      </w:pPr>
    </w:p>
    <w:p w14:paraId="1546A7B3" w14:textId="77777777" w:rsidR="009E6FE9" w:rsidRDefault="009E6FE9" w:rsidP="009E6FE9">
      <w:pPr>
        <w:spacing w:line="226" w:lineRule="auto"/>
        <w:rPr>
          <w:sz w:val="26"/>
          <w:szCs w:val="26"/>
        </w:rPr>
      </w:pPr>
    </w:p>
    <w:p w14:paraId="529C4B94" w14:textId="77777777" w:rsidR="009E6FE9" w:rsidRDefault="009E6FE9" w:rsidP="009E6FE9">
      <w:pPr>
        <w:spacing w:line="226" w:lineRule="auto"/>
        <w:rPr>
          <w:sz w:val="26"/>
          <w:szCs w:val="26"/>
        </w:rPr>
      </w:pPr>
    </w:p>
    <w:p w14:paraId="510C4687" w14:textId="77777777" w:rsidR="009E6FE9" w:rsidRDefault="009E6FE9" w:rsidP="009E6FE9">
      <w:pPr>
        <w:spacing w:line="226" w:lineRule="auto"/>
        <w:rPr>
          <w:sz w:val="26"/>
          <w:szCs w:val="26"/>
        </w:rPr>
      </w:pPr>
    </w:p>
    <w:p w14:paraId="5EFA9A1C" w14:textId="77777777" w:rsidR="009E6FE9" w:rsidRDefault="009E6FE9" w:rsidP="009E6FE9">
      <w:pPr>
        <w:spacing w:line="226" w:lineRule="auto"/>
        <w:rPr>
          <w:sz w:val="26"/>
          <w:szCs w:val="26"/>
        </w:rPr>
      </w:pPr>
    </w:p>
    <w:p w14:paraId="4EF701AF" w14:textId="77777777" w:rsidR="009E6FE9" w:rsidRPr="00596ABB" w:rsidRDefault="009E6FE9" w:rsidP="009E6FE9">
      <w:pPr>
        <w:spacing w:line="226" w:lineRule="auto"/>
        <w:rPr>
          <w:sz w:val="26"/>
          <w:szCs w:val="26"/>
        </w:rPr>
      </w:pPr>
    </w:p>
    <w:p w14:paraId="7508646C" w14:textId="77777777" w:rsidR="009E6FE9" w:rsidRDefault="009E6FE9" w:rsidP="009E6FE9">
      <w:pPr>
        <w:spacing w:line="226" w:lineRule="auto"/>
        <w:rPr>
          <w:sz w:val="26"/>
          <w:szCs w:val="26"/>
        </w:rPr>
      </w:pPr>
    </w:p>
    <w:p w14:paraId="5E0178DF" w14:textId="77777777" w:rsidR="009E6FE9" w:rsidRDefault="009E6FE9" w:rsidP="009E6FE9">
      <w:pPr>
        <w:spacing w:line="226" w:lineRule="auto"/>
        <w:rPr>
          <w:sz w:val="26"/>
          <w:szCs w:val="26"/>
        </w:rPr>
      </w:pPr>
    </w:p>
    <w:p w14:paraId="7986E3BE" w14:textId="77777777" w:rsidR="009E6FE9" w:rsidRDefault="009E6FE9" w:rsidP="009E6FE9">
      <w:pPr>
        <w:spacing w:line="226" w:lineRule="auto"/>
        <w:rPr>
          <w:sz w:val="26"/>
          <w:szCs w:val="26"/>
        </w:rPr>
      </w:pPr>
    </w:p>
    <w:p w14:paraId="46DBDCF8" w14:textId="77777777" w:rsidR="009E6FE9" w:rsidRDefault="009E6FE9" w:rsidP="009E6FE9">
      <w:pPr>
        <w:spacing w:line="226" w:lineRule="auto"/>
        <w:rPr>
          <w:sz w:val="26"/>
          <w:szCs w:val="26"/>
        </w:rPr>
      </w:pPr>
    </w:p>
    <w:p w14:paraId="7BB8F420" w14:textId="77777777" w:rsidR="009E6FE9" w:rsidRDefault="009E6FE9" w:rsidP="009E6FE9">
      <w:pPr>
        <w:spacing w:line="226" w:lineRule="auto"/>
        <w:rPr>
          <w:sz w:val="26"/>
          <w:szCs w:val="26"/>
        </w:rPr>
      </w:pPr>
    </w:p>
    <w:p w14:paraId="017A6E42" w14:textId="77777777" w:rsidR="009E6FE9" w:rsidRPr="00596ABB" w:rsidRDefault="009E6FE9" w:rsidP="009E6FE9">
      <w:pPr>
        <w:spacing w:line="226" w:lineRule="auto"/>
        <w:rPr>
          <w:sz w:val="26"/>
          <w:szCs w:val="26"/>
        </w:rPr>
      </w:pPr>
    </w:p>
    <w:p w14:paraId="50E48C8D" w14:textId="77777777" w:rsidR="009E6FE9" w:rsidRPr="00596ABB" w:rsidRDefault="009E6FE9" w:rsidP="009E6FE9">
      <w:pPr>
        <w:spacing w:line="226" w:lineRule="auto"/>
        <w:jc w:val="center"/>
        <w:rPr>
          <w:sz w:val="26"/>
          <w:szCs w:val="26"/>
        </w:rPr>
      </w:pPr>
      <w:r>
        <w:rPr>
          <w:sz w:val="26"/>
          <w:szCs w:val="26"/>
        </w:rPr>
        <w:t>селище</w:t>
      </w:r>
      <w:r w:rsidRPr="00596ABB">
        <w:rPr>
          <w:sz w:val="26"/>
          <w:szCs w:val="26"/>
        </w:rPr>
        <w:t xml:space="preserve"> Широке</w:t>
      </w:r>
    </w:p>
    <w:p w14:paraId="6AF0EE5D" w14:textId="77777777" w:rsidR="009E6FE9" w:rsidRDefault="009E6FE9" w:rsidP="009E6FE9">
      <w:pPr>
        <w:spacing w:line="226" w:lineRule="auto"/>
        <w:jc w:val="center"/>
        <w:rPr>
          <w:sz w:val="26"/>
          <w:szCs w:val="26"/>
        </w:rPr>
      </w:pPr>
      <w:r>
        <w:rPr>
          <w:sz w:val="26"/>
          <w:szCs w:val="26"/>
        </w:rPr>
        <w:t>2025</w:t>
      </w:r>
      <w:r w:rsidRPr="00596ABB">
        <w:rPr>
          <w:sz w:val="26"/>
          <w:szCs w:val="26"/>
        </w:rPr>
        <w:t xml:space="preserve"> рік</w:t>
      </w:r>
    </w:p>
    <w:p w14:paraId="37F555BB" w14:textId="77777777" w:rsidR="009E6FE9" w:rsidRPr="00596ABB" w:rsidRDefault="009E6FE9" w:rsidP="009E6FE9">
      <w:pPr>
        <w:spacing w:line="226" w:lineRule="auto"/>
        <w:jc w:val="center"/>
        <w:rPr>
          <w:sz w:val="26"/>
          <w:szCs w:val="26"/>
        </w:rPr>
      </w:pPr>
    </w:p>
    <w:p w14:paraId="59E6A8CB" w14:textId="77777777" w:rsidR="009E6FE9" w:rsidRPr="00596ABB" w:rsidRDefault="009E6FE9" w:rsidP="009E6FE9">
      <w:pPr>
        <w:spacing w:line="226" w:lineRule="auto"/>
        <w:jc w:val="center"/>
        <w:rPr>
          <w:b/>
          <w:sz w:val="26"/>
          <w:szCs w:val="26"/>
        </w:rPr>
      </w:pPr>
      <w:r w:rsidRPr="00596ABB">
        <w:rPr>
          <w:b/>
          <w:sz w:val="26"/>
          <w:szCs w:val="26"/>
        </w:rPr>
        <w:t>І.</w:t>
      </w:r>
      <w:r w:rsidRPr="00596ABB">
        <w:rPr>
          <w:sz w:val="26"/>
          <w:szCs w:val="26"/>
        </w:rPr>
        <w:t xml:space="preserve"> </w:t>
      </w:r>
      <w:r w:rsidRPr="00596ABB">
        <w:rPr>
          <w:b/>
          <w:sz w:val="26"/>
          <w:szCs w:val="26"/>
        </w:rPr>
        <w:t>Склад проблеми та обґрунтування необхідності її розв’язання</w:t>
      </w:r>
    </w:p>
    <w:p w14:paraId="00E666FD" w14:textId="77777777" w:rsidR="009E6FE9" w:rsidRDefault="009E6FE9" w:rsidP="009E6FE9">
      <w:pPr>
        <w:spacing w:line="226" w:lineRule="auto"/>
        <w:jc w:val="center"/>
        <w:rPr>
          <w:b/>
          <w:sz w:val="26"/>
          <w:szCs w:val="26"/>
        </w:rPr>
      </w:pPr>
      <w:r w:rsidRPr="00596ABB">
        <w:rPr>
          <w:b/>
          <w:sz w:val="26"/>
          <w:szCs w:val="26"/>
        </w:rPr>
        <w:t>шляхом розроблення і виконання програми</w:t>
      </w:r>
    </w:p>
    <w:p w14:paraId="2209B953" w14:textId="77777777" w:rsidR="009E6FE9" w:rsidRPr="00596ABB" w:rsidRDefault="009E6FE9" w:rsidP="009E6FE9">
      <w:pPr>
        <w:spacing w:line="226" w:lineRule="auto"/>
        <w:jc w:val="center"/>
        <w:rPr>
          <w:b/>
          <w:sz w:val="26"/>
          <w:szCs w:val="26"/>
        </w:rPr>
      </w:pPr>
    </w:p>
    <w:p w14:paraId="6A176E95" w14:textId="77777777" w:rsidR="009E6FE9" w:rsidRPr="00596ABB" w:rsidRDefault="009E6FE9" w:rsidP="009E6FE9">
      <w:pPr>
        <w:pStyle w:val="a6"/>
        <w:spacing w:line="226" w:lineRule="auto"/>
        <w:ind w:firstLine="708"/>
        <w:jc w:val="both"/>
        <w:rPr>
          <w:rFonts w:ascii="Times New Roman" w:hAnsi="Times New Roman"/>
          <w:color w:val="000000"/>
          <w:sz w:val="26"/>
          <w:szCs w:val="26"/>
          <w:lang w:val="uk-UA"/>
        </w:rPr>
      </w:pPr>
      <w:r w:rsidRPr="00596ABB">
        <w:rPr>
          <w:rFonts w:ascii="Times New Roman" w:hAnsi="Times New Roman"/>
          <w:color w:val="000000"/>
          <w:sz w:val="26"/>
          <w:szCs w:val="26"/>
          <w:lang w:val="uk-UA"/>
        </w:rPr>
        <w:t>Стабільність громади, її економічний розвиток значною мірою залежать від фізичного та духовного розвитку дитини, ставлення громади до її проблем, інтересів та потреб.</w:t>
      </w:r>
    </w:p>
    <w:p w14:paraId="1FFA2FC5" w14:textId="77777777" w:rsidR="009E6FE9" w:rsidRPr="00596ABB" w:rsidRDefault="009E6FE9" w:rsidP="009E6FE9">
      <w:pPr>
        <w:pStyle w:val="11"/>
        <w:spacing w:line="226" w:lineRule="auto"/>
        <w:ind w:firstLine="708"/>
        <w:jc w:val="both"/>
        <w:rPr>
          <w:rFonts w:ascii="Times New Roman" w:hAnsi="Times New Roman" w:cs="Times New Roman"/>
          <w:color w:val="000000"/>
          <w:sz w:val="26"/>
          <w:szCs w:val="26"/>
          <w:lang w:val="uk-UA"/>
        </w:rPr>
      </w:pPr>
      <w:r w:rsidRPr="00596ABB">
        <w:rPr>
          <w:rFonts w:ascii="Times New Roman" w:hAnsi="Times New Roman" w:cs="Times New Roman"/>
          <w:color w:val="000000"/>
          <w:sz w:val="26"/>
          <w:szCs w:val="26"/>
          <w:lang w:val="uk-UA"/>
        </w:rPr>
        <w:t>З метою реалізації прав дітей, які мешкають у громаді, на соціальний захист створено й забезпечено функціонування державної системи надання допомоги на дітей</w:t>
      </w:r>
      <w:r w:rsidRPr="00596ABB">
        <w:rPr>
          <w:rFonts w:ascii="Times New Roman" w:hAnsi="Times New Roman" w:cs="Times New Roman"/>
          <w:sz w:val="26"/>
          <w:szCs w:val="26"/>
          <w:lang w:val="uk-UA"/>
        </w:rPr>
        <w:t>-сиріт та дітей, позбавлених батьківського піклування</w:t>
      </w:r>
      <w:r w:rsidRPr="00596ABB">
        <w:rPr>
          <w:rFonts w:ascii="Times New Roman" w:hAnsi="Times New Roman" w:cs="Times New Roman"/>
          <w:color w:val="000000"/>
          <w:sz w:val="26"/>
          <w:szCs w:val="26"/>
          <w:lang w:val="uk-UA"/>
        </w:rPr>
        <w:t xml:space="preserve">, сім’ям із дітьми, які перебувають у складних життєвих обставинах і потребують соціальної допомоги та підтримки. </w:t>
      </w:r>
    </w:p>
    <w:p w14:paraId="5C076E6F" w14:textId="77777777" w:rsidR="009E6FE9" w:rsidRPr="00596ABB" w:rsidRDefault="009E6FE9" w:rsidP="009E6FE9">
      <w:pPr>
        <w:suppressAutoHyphens/>
        <w:spacing w:line="226" w:lineRule="auto"/>
        <w:ind w:firstLine="708"/>
        <w:jc w:val="both"/>
        <w:rPr>
          <w:sz w:val="26"/>
          <w:szCs w:val="26"/>
        </w:rPr>
      </w:pPr>
      <w:r w:rsidRPr="00596ABB">
        <w:rPr>
          <w:sz w:val="26"/>
          <w:szCs w:val="26"/>
        </w:rPr>
        <w:t xml:space="preserve">На цей час немає підстав стверджувати, що кожна дитина, яка мешкає на території громади, повною мірою захищена, що у дитячому середовищі подолані </w:t>
      </w:r>
      <w:r w:rsidRPr="005E597F">
        <w:rPr>
          <w:sz w:val="26"/>
          <w:szCs w:val="26"/>
        </w:rPr>
        <w:t>такі явища, як</w:t>
      </w:r>
      <w:r>
        <w:rPr>
          <w:sz w:val="26"/>
          <w:szCs w:val="26"/>
        </w:rPr>
        <w:t xml:space="preserve"> </w:t>
      </w:r>
      <w:r w:rsidRPr="00596ABB">
        <w:rPr>
          <w:sz w:val="26"/>
          <w:szCs w:val="26"/>
        </w:rPr>
        <w:t>бездоглядність дітей з боку батьків, безпритульність, соціальне сирітство тощо.</w:t>
      </w:r>
    </w:p>
    <w:p w14:paraId="2424784F" w14:textId="77777777" w:rsidR="009E6FE9" w:rsidRPr="00596ABB" w:rsidRDefault="009E6FE9" w:rsidP="009E6FE9">
      <w:pPr>
        <w:spacing w:line="226" w:lineRule="auto"/>
        <w:ind w:firstLine="708"/>
        <w:jc w:val="both"/>
        <w:rPr>
          <w:sz w:val="26"/>
          <w:szCs w:val="26"/>
        </w:rPr>
      </w:pPr>
      <w:r w:rsidRPr="00596ABB">
        <w:rPr>
          <w:sz w:val="26"/>
          <w:szCs w:val="26"/>
        </w:rPr>
        <w:t xml:space="preserve">Причинами виходу дітей на вулиці є сімейні проблеми, вживання наркотиків, правопорушення, неспроможність багатьох сімей виховувати дітей, мотивована бідністю, безвідповідальністю батьків, безробіттям, зростанням цін на товари першої необхідності, зокрема дитячі, і, як результат, погіршення матеріального благополуччя населення громади. </w:t>
      </w:r>
    </w:p>
    <w:p w14:paraId="26283C54" w14:textId="77777777" w:rsidR="009E6FE9" w:rsidRPr="00596ABB" w:rsidRDefault="009E6FE9" w:rsidP="009E6FE9">
      <w:pPr>
        <w:spacing w:line="221" w:lineRule="auto"/>
        <w:ind w:firstLine="708"/>
        <w:jc w:val="both"/>
        <w:rPr>
          <w:sz w:val="26"/>
          <w:szCs w:val="26"/>
        </w:rPr>
      </w:pPr>
      <w:r w:rsidRPr="00596ABB">
        <w:rPr>
          <w:sz w:val="26"/>
          <w:szCs w:val="26"/>
        </w:rPr>
        <w:t>Соціалізація дітей проходить в умовах зміни системи цінностей та орієнтацій. Це ставить перед суспільством нові завдання щодо виховання дітей, опікування ними державою, їх правового захисту та підтримки.</w:t>
      </w:r>
    </w:p>
    <w:p w14:paraId="709F1CE2" w14:textId="77777777" w:rsidR="009E6FE9" w:rsidRPr="00596ABB" w:rsidRDefault="009E6FE9" w:rsidP="009E6FE9">
      <w:pPr>
        <w:pStyle w:val="11"/>
        <w:spacing w:line="221" w:lineRule="auto"/>
        <w:ind w:firstLine="708"/>
        <w:jc w:val="both"/>
        <w:rPr>
          <w:rFonts w:ascii="Times New Roman" w:hAnsi="Times New Roman" w:cs="Times New Roman"/>
          <w:color w:val="000000"/>
          <w:sz w:val="26"/>
          <w:szCs w:val="26"/>
          <w:lang w:val="uk-UA"/>
        </w:rPr>
      </w:pPr>
      <w:r w:rsidRPr="00596ABB">
        <w:rPr>
          <w:rFonts w:ascii="Times New Roman" w:hAnsi="Times New Roman" w:cs="Times New Roman"/>
          <w:sz w:val="26"/>
          <w:szCs w:val="26"/>
          <w:lang w:val="uk-UA"/>
        </w:rPr>
        <w:t>Водночас, ураховуючи фактори, що спричинені трансформацією економіки в умовах кризи, виникає додаткова потреба вжиття цілеспрямованих заходів соціальної підтримки дітей на місцевому рівні.</w:t>
      </w:r>
    </w:p>
    <w:p w14:paraId="2323F70D" w14:textId="77777777" w:rsidR="009E6FE9" w:rsidRPr="00596ABB" w:rsidRDefault="009E6FE9" w:rsidP="009E6FE9">
      <w:pPr>
        <w:spacing w:line="221" w:lineRule="auto"/>
        <w:ind w:firstLine="708"/>
        <w:jc w:val="both"/>
        <w:rPr>
          <w:sz w:val="26"/>
          <w:szCs w:val="26"/>
        </w:rPr>
      </w:pPr>
      <w:r w:rsidRPr="00596ABB">
        <w:rPr>
          <w:sz w:val="26"/>
          <w:szCs w:val="26"/>
        </w:rPr>
        <w:t>Правовий захист дітей є системою заходів правового, організаційного, фінансового плану, спрямованою на убезпечення їх повсякденного життя і призначеною для здійснення допомоги дітям, які через різні обставини залишилися позбавленими (повністю або частково) тих пільг і послуг, що необхідні для їх нормального розвитку.</w:t>
      </w:r>
    </w:p>
    <w:p w14:paraId="35C96565" w14:textId="77777777" w:rsidR="009E6FE9" w:rsidRPr="00596ABB" w:rsidRDefault="009E6FE9" w:rsidP="009E6FE9">
      <w:pPr>
        <w:spacing w:line="221" w:lineRule="auto"/>
        <w:ind w:firstLine="708"/>
        <w:jc w:val="both"/>
        <w:rPr>
          <w:color w:val="000000"/>
          <w:sz w:val="26"/>
          <w:szCs w:val="26"/>
        </w:rPr>
      </w:pPr>
      <w:r w:rsidRPr="00596ABB">
        <w:rPr>
          <w:color w:val="000000"/>
          <w:sz w:val="26"/>
          <w:szCs w:val="26"/>
        </w:rPr>
        <w:t xml:space="preserve">Актуальність проблем дитинства для перспективи розвитку держави разом із завданням посилення результативності позитивних процесів у цій сфері обумовлюють необхідність вироблення якісного підходу щодо забезпечення дітям, які мешкають у громаді, повноцінного розвитку відповідно до їх потреб. </w:t>
      </w:r>
    </w:p>
    <w:p w14:paraId="0A43ABF6" w14:textId="77777777" w:rsidR="009E6FE9" w:rsidRPr="00596ABB" w:rsidRDefault="009E6FE9" w:rsidP="009E6FE9">
      <w:pPr>
        <w:spacing w:line="221" w:lineRule="auto"/>
        <w:ind w:right="-82" w:firstLine="708"/>
        <w:jc w:val="both"/>
        <w:rPr>
          <w:color w:val="000000"/>
          <w:sz w:val="26"/>
          <w:szCs w:val="26"/>
        </w:rPr>
      </w:pPr>
      <w:r w:rsidRPr="00596ABB">
        <w:rPr>
          <w:color w:val="000000"/>
          <w:sz w:val="26"/>
          <w:szCs w:val="26"/>
        </w:rPr>
        <w:t>Для вирішення соціальних проблем потрібна комплексна система заходів, орієнтована на дітей, які потребують підтримки з боку держави, чим і зумовлена необхідність розроб</w:t>
      </w:r>
      <w:r>
        <w:rPr>
          <w:color w:val="000000"/>
          <w:sz w:val="26"/>
          <w:szCs w:val="26"/>
        </w:rPr>
        <w:t>ки</w:t>
      </w:r>
      <w:r w:rsidRPr="00596ABB">
        <w:rPr>
          <w:color w:val="000000"/>
          <w:sz w:val="26"/>
          <w:szCs w:val="26"/>
        </w:rPr>
        <w:t xml:space="preserve">, прийняття й виконання </w:t>
      </w:r>
      <w:r w:rsidRPr="00596ABB">
        <w:rPr>
          <w:sz w:val="26"/>
          <w:szCs w:val="26"/>
        </w:rPr>
        <w:t>Програми соціального захисту та підтримки дітей у Широківській селищній раді</w:t>
      </w:r>
      <w:r>
        <w:rPr>
          <w:sz w:val="26"/>
          <w:szCs w:val="26"/>
        </w:rPr>
        <w:t xml:space="preserve"> на 2021 – 2028</w:t>
      </w:r>
      <w:r w:rsidRPr="00596ABB">
        <w:rPr>
          <w:sz w:val="26"/>
          <w:szCs w:val="26"/>
        </w:rPr>
        <w:t xml:space="preserve"> роки</w:t>
      </w:r>
      <w:r w:rsidRPr="00596ABB">
        <w:rPr>
          <w:b/>
          <w:sz w:val="26"/>
          <w:szCs w:val="26"/>
        </w:rPr>
        <w:t xml:space="preserve"> </w:t>
      </w:r>
      <w:r w:rsidRPr="00596ABB">
        <w:rPr>
          <w:sz w:val="26"/>
          <w:szCs w:val="26"/>
        </w:rPr>
        <w:t>(далі – Програма).</w:t>
      </w:r>
    </w:p>
    <w:p w14:paraId="6128AECB" w14:textId="77777777" w:rsidR="009E6FE9" w:rsidRPr="00596ABB" w:rsidRDefault="009E6FE9" w:rsidP="009E6FE9">
      <w:pPr>
        <w:autoSpaceDE w:val="0"/>
        <w:autoSpaceDN w:val="0"/>
        <w:adjustRightInd w:val="0"/>
        <w:spacing w:line="221" w:lineRule="auto"/>
        <w:jc w:val="both"/>
        <w:rPr>
          <w:sz w:val="26"/>
          <w:szCs w:val="26"/>
        </w:rPr>
      </w:pPr>
    </w:p>
    <w:p w14:paraId="70C684F3" w14:textId="77777777" w:rsidR="009E6FE9" w:rsidRDefault="009E6FE9" w:rsidP="009E6FE9">
      <w:pPr>
        <w:pStyle w:val="proza"/>
        <w:spacing w:before="0" w:beforeAutospacing="0" w:after="0" w:afterAutospacing="0" w:line="221" w:lineRule="auto"/>
        <w:jc w:val="center"/>
        <w:rPr>
          <w:b/>
          <w:sz w:val="26"/>
          <w:szCs w:val="26"/>
          <w:lang w:val="uk-UA"/>
        </w:rPr>
      </w:pPr>
      <w:r w:rsidRPr="00596ABB">
        <w:rPr>
          <w:b/>
          <w:sz w:val="26"/>
          <w:szCs w:val="26"/>
          <w:lang w:val="uk-UA"/>
        </w:rPr>
        <w:t>ІІ. Мета Програми</w:t>
      </w:r>
    </w:p>
    <w:p w14:paraId="0AE74B00" w14:textId="77777777" w:rsidR="009E6FE9" w:rsidRPr="00596ABB" w:rsidRDefault="009E6FE9" w:rsidP="009E6FE9">
      <w:pPr>
        <w:pStyle w:val="proza"/>
        <w:spacing w:before="0" w:beforeAutospacing="0" w:after="0" w:afterAutospacing="0" w:line="221" w:lineRule="auto"/>
        <w:jc w:val="center"/>
        <w:rPr>
          <w:b/>
          <w:sz w:val="26"/>
          <w:szCs w:val="26"/>
          <w:lang w:val="uk-UA"/>
        </w:rPr>
      </w:pPr>
    </w:p>
    <w:p w14:paraId="6635080E" w14:textId="77777777" w:rsidR="009E6FE9" w:rsidRPr="00596ABB" w:rsidRDefault="009E6FE9" w:rsidP="009E6FE9">
      <w:pPr>
        <w:shd w:val="clear" w:color="auto" w:fill="FFFFFF"/>
        <w:spacing w:line="221" w:lineRule="auto"/>
        <w:ind w:right="6" w:firstLine="709"/>
        <w:jc w:val="both"/>
        <w:rPr>
          <w:sz w:val="26"/>
          <w:szCs w:val="26"/>
        </w:rPr>
      </w:pPr>
      <w:r w:rsidRPr="00596ABB">
        <w:rPr>
          <w:sz w:val="26"/>
          <w:szCs w:val="26"/>
        </w:rPr>
        <w:t xml:space="preserve">Метою Програми є формування на території громади системи захисту дітей, здатної забезпечити право дитини на виховання у сім’ї, створення сприятливих умов для життя та розвитку дитини, запобігання соціальному сирітству. </w:t>
      </w:r>
    </w:p>
    <w:p w14:paraId="1B82DEC0" w14:textId="77777777" w:rsidR="009E6FE9" w:rsidRPr="00596ABB" w:rsidRDefault="009E6FE9" w:rsidP="009E6FE9">
      <w:pPr>
        <w:pStyle w:val="proza"/>
        <w:spacing w:before="0" w:beforeAutospacing="0" w:after="0" w:afterAutospacing="0" w:line="221" w:lineRule="auto"/>
        <w:ind w:firstLine="720"/>
        <w:jc w:val="center"/>
        <w:rPr>
          <w:b/>
          <w:sz w:val="26"/>
          <w:szCs w:val="26"/>
          <w:lang w:val="uk-UA"/>
        </w:rPr>
      </w:pPr>
    </w:p>
    <w:p w14:paraId="06A8212D" w14:textId="77777777" w:rsidR="009E6FE9" w:rsidRDefault="009E6FE9" w:rsidP="009E6FE9">
      <w:pPr>
        <w:pStyle w:val="proza"/>
        <w:spacing w:before="0" w:beforeAutospacing="0" w:after="0" w:afterAutospacing="0" w:line="221" w:lineRule="auto"/>
        <w:jc w:val="center"/>
        <w:rPr>
          <w:b/>
          <w:color w:val="000000"/>
          <w:sz w:val="26"/>
          <w:szCs w:val="26"/>
          <w:lang w:val="uk-UA"/>
        </w:rPr>
      </w:pPr>
      <w:r w:rsidRPr="00596ABB">
        <w:rPr>
          <w:b/>
          <w:sz w:val="26"/>
          <w:szCs w:val="26"/>
          <w:lang w:val="uk-UA"/>
        </w:rPr>
        <w:t xml:space="preserve">III. </w:t>
      </w:r>
      <w:r w:rsidRPr="00596ABB">
        <w:rPr>
          <w:b/>
          <w:color w:val="000000"/>
          <w:sz w:val="26"/>
          <w:szCs w:val="26"/>
          <w:lang w:val="uk-UA"/>
        </w:rPr>
        <w:t>Обґрунтування шляхів і засобів розв’язання проблеми</w:t>
      </w:r>
    </w:p>
    <w:p w14:paraId="7B0D8260" w14:textId="77777777" w:rsidR="009E6FE9" w:rsidRPr="00596ABB" w:rsidRDefault="009E6FE9" w:rsidP="009E6FE9">
      <w:pPr>
        <w:pStyle w:val="proza"/>
        <w:spacing w:before="0" w:beforeAutospacing="0" w:after="0" w:afterAutospacing="0" w:line="221" w:lineRule="auto"/>
        <w:jc w:val="center"/>
        <w:rPr>
          <w:b/>
          <w:color w:val="000000"/>
          <w:sz w:val="26"/>
          <w:szCs w:val="26"/>
          <w:lang w:val="uk-UA"/>
        </w:rPr>
      </w:pPr>
    </w:p>
    <w:p w14:paraId="504FA492" w14:textId="77777777" w:rsidR="009E6FE9" w:rsidRPr="00596ABB" w:rsidRDefault="009E6FE9" w:rsidP="009E6FE9">
      <w:pPr>
        <w:pStyle w:val="11"/>
        <w:spacing w:line="221" w:lineRule="auto"/>
        <w:ind w:firstLine="709"/>
        <w:jc w:val="both"/>
        <w:rPr>
          <w:rFonts w:ascii="Times New Roman" w:hAnsi="Times New Roman" w:cs="Times New Roman"/>
          <w:color w:val="000000"/>
          <w:sz w:val="26"/>
          <w:szCs w:val="26"/>
          <w:lang w:val="uk-UA"/>
        </w:rPr>
      </w:pPr>
      <w:r w:rsidRPr="00596ABB">
        <w:rPr>
          <w:rFonts w:ascii="Times New Roman" w:hAnsi="Times New Roman" w:cs="Times New Roman"/>
          <w:color w:val="000000"/>
          <w:sz w:val="26"/>
          <w:szCs w:val="26"/>
          <w:lang w:val="uk-UA"/>
        </w:rPr>
        <w:t>Вирішення питань соціального захисту дітей, які мешкають в громаді, забезпечення раціонального використання ресурсів Програми та розв’язання проблеми передбачається реалізацією таких пріоритетних завдань:</w:t>
      </w:r>
    </w:p>
    <w:p w14:paraId="1A694D15" w14:textId="77777777" w:rsidR="009E6FE9" w:rsidRPr="00596ABB" w:rsidRDefault="009E6FE9" w:rsidP="009E6FE9">
      <w:pPr>
        <w:pStyle w:val="11"/>
        <w:spacing w:line="221" w:lineRule="auto"/>
        <w:ind w:firstLine="709"/>
        <w:jc w:val="both"/>
        <w:rPr>
          <w:rFonts w:ascii="Times New Roman" w:hAnsi="Times New Roman" w:cs="Times New Roman"/>
          <w:sz w:val="26"/>
          <w:szCs w:val="26"/>
          <w:lang w:val="uk-UA" w:eastAsia="uk-UA"/>
        </w:rPr>
      </w:pPr>
      <w:r w:rsidRPr="00596ABB">
        <w:rPr>
          <w:rFonts w:ascii="Times New Roman" w:hAnsi="Times New Roman" w:cs="Times New Roman"/>
          <w:sz w:val="26"/>
          <w:szCs w:val="26"/>
          <w:lang w:val="uk-UA" w:eastAsia="uk-UA"/>
        </w:rPr>
        <w:t xml:space="preserve">підтримка дітей-сиріт та дітей, позбавлених батьківського піклування, дітей, які перебувають у складних життєвих обставинах, забезпечення належних умов для </w:t>
      </w:r>
      <w:r w:rsidRPr="00596ABB">
        <w:rPr>
          <w:rFonts w:ascii="Times New Roman" w:hAnsi="Times New Roman" w:cs="Times New Roman"/>
          <w:sz w:val="26"/>
          <w:szCs w:val="26"/>
          <w:lang w:val="uk-UA" w:eastAsia="uk-UA"/>
        </w:rPr>
        <w:lastRenderedPageBreak/>
        <w:t>їх навчання, виховання та розвитку, популяризація усиновлення та інших форм виховання;</w:t>
      </w:r>
    </w:p>
    <w:p w14:paraId="54BEE283" w14:textId="77777777" w:rsidR="009E6FE9" w:rsidRPr="00596ABB" w:rsidRDefault="009E6FE9" w:rsidP="009E6FE9">
      <w:pPr>
        <w:spacing w:line="221" w:lineRule="auto"/>
        <w:ind w:firstLine="709"/>
        <w:jc w:val="both"/>
        <w:rPr>
          <w:sz w:val="26"/>
          <w:szCs w:val="26"/>
          <w:lang w:eastAsia="uk-UA"/>
        </w:rPr>
      </w:pPr>
      <w:r w:rsidRPr="00596ABB">
        <w:rPr>
          <w:sz w:val="26"/>
          <w:szCs w:val="26"/>
          <w:lang w:eastAsia="uk-UA"/>
        </w:rPr>
        <w:t>своєчасне виявлення та усунення проблем у сім’ях з дітьми та закладах соціального захисту дітей; запобігання бездоглядності та безпритульності, жорстокого поводження з дітьми, інших негативних явищ у дитячому середовищі.</w:t>
      </w:r>
    </w:p>
    <w:p w14:paraId="3A04AB29" w14:textId="77777777" w:rsidR="009E6FE9" w:rsidRPr="00596ABB" w:rsidRDefault="009E6FE9" w:rsidP="009E6FE9">
      <w:pPr>
        <w:spacing w:line="221" w:lineRule="auto"/>
        <w:ind w:firstLine="709"/>
        <w:jc w:val="both"/>
        <w:rPr>
          <w:sz w:val="26"/>
          <w:szCs w:val="26"/>
          <w:lang w:eastAsia="uk-UA"/>
        </w:rPr>
      </w:pPr>
    </w:p>
    <w:p w14:paraId="60270920" w14:textId="77777777" w:rsidR="009E6FE9" w:rsidRPr="00596ABB" w:rsidRDefault="009E6FE9" w:rsidP="009E6FE9">
      <w:pPr>
        <w:pStyle w:val="proza"/>
        <w:spacing w:before="0" w:beforeAutospacing="0" w:after="0" w:afterAutospacing="0" w:line="221" w:lineRule="auto"/>
        <w:jc w:val="center"/>
        <w:rPr>
          <w:b/>
          <w:bCs/>
          <w:sz w:val="26"/>
          <w:szCs w:val="26"/>
          <w:lang w:val="uk-UA"/>
        </w:rPr>
      </w:pPr>
      <w:r w:rsidRPr="00596ABB">
        <w:rPr>
          <w:b/>
          <w:bCs/>
          <w:sz w:val="26"/>
          <w:szCs w:val="26"/>
          <w:lang w:val="uk-UA"/>
        </w:rPr>
        <w:t>IV. Строки та етапи виконання Програми</w:t>
      </w:r>
    </w:p>
    <w:p w14:paraId="54960A88" w14:textId="77777777" w:rsidR="009E6FE9" w:rsidRDefault="009E6FE9" w:rsidP="009E6FE9">
      <w:pPr>
        <w:pStyle w:val="11"/>
        <w:spacing w:line="221" w:lineRule="auto"/>
        <w:ind w:firstLine="709"/>
        <w:jc w:val="both"/>
        <w:rPr>
          <w:rFonts w:ascii="Times New Roman" w:hAnsi="Times New Roman" w:cs="Times New Roman"/>
          <w:color w:val="000000"/>
          <w:sz w:val="26"/>
          <w:szCs w:val="26"/>
          <w:lang w:val="uk-UA"/>
        </w:rPr>
      </w:pPr>
    </w:p>
    <w:p w14:paraId="1B1EF18E" w14:textId="77777777" w:rsidR="009E6FE9" w:rsidRPr="00596ABB" w:rsidRDefault="009E6FE9" w:rsidP="009E6FE9">
      <w:pPr>
        <w:pStyle w:val="11"/>
        <w:spacing w:line="221" w:lineRule="auto"/>
        <w:ind w:firstLine="709"/>
        <w:jc w:val="both"/>
        <w:rPr>
          <w:rFonts w:ascii="Times New Roman" w:hAnsi="Times New Roman" w:cs="Times New Roman"/>
          <w:color w:val="000000"/>
          <w:sz w:val="26"/>
          <w:szCs w:val="26"/>
          <w:lang w:val="uk-UA"/>
        </w:rPr>
      </w:pPr>
      <w:r w:rsidRPr="00306273">
        <w:rPr>
          <w:rFonts w:ascii="Times New Roman" w:hAnsi="Times New Roman" w:cs="Times New Roman"/>
          <w:color w:val="000000"/>
          <w:sz w:val="26"/>
          <w:szCs w:val="26"/>
          <w:lang w:val="uk-UA"/>
        </w:rPr>
        <w:t>Програма розрахована на в</w:t>
      </w:r>
      <w:r>
        <w:rPr>
          <w:rFonts w:ascii="Times New Roman" w:hAnsi="Times New Roman" w:cs="Times New Roman"/>
          <w:color w:val="000000"/>
          <w:sz w:val="26"/>
          <w:szCs w:val="26"/>
          <w:lang w:val="uk-UA"/>
        </w:rPr>
        <w:t xml:space="preserve">ісім років (початок – 2021 рік, </w:t>
      </w:r>
      <w:r w:rsidRPr="00306273">
        <w:rPr>
          <w:rFonts w:ascii="Times New Roman" w:hAnsi="Times New Roman" w:cs="Times New Roman"/>
          <w:color w:val="000000"/>
          <w:sz w:val="26"/>
          <w:szCs w:val="26"/>
          <w:lang w:val="uk-UA"/>
        </w:rPr>
        <w:t>закінчення – 2028 рік) і реалізується в два етапи, І етап: 2021 – 2025 рік, ІІ етап:</w:t>
      </w:r>
      <w:r>
        <w:rPr>
          <w:rFonts w:ascii="Times New Roman" w:hAnsi="Times New Roman" w:cs="Times New Roman"/>
          <w:color w:val="000000"/>
          <w:sz w:val="26"/>
          <w:szCs w:val="26"/>
          <w:lang w:val="uk-UA"/>
        </w:rPr>
        <w:t xml:space="preserve"> </w:t>
      </w:r>
      <w:r w:rsidRPr="00306273">
        <w:rPr>
          <w:rFonts w:ascii="Times New Roman" w:hAnsi="Times New Roman" w:cs="Times New Roman"/>
          <w:color w:val="000000"/>
          <w:sz w:val="26"/>
          <w:szCs w:val="26"/>
          <w:lang w:val="uk-UA"/>
        </w:rPr>
        <w:t>2026 – 2028 рік</w:t>
      </w:r>
      <w:r w:rsidRPr="00596ABB">
        <w:rPr>
          <w:rFonts w:ascii="Times New Roman" w:hAnsi="Times New Roman" w:cs="Times New Roman"/>
          <w:color w:val="000000"/>
          <w:sz w:val="26"/>
          <w:szCs w:val="26"/>
          <w:lang w:val="uk-UA"/>
        </w:rPr>
        <w:t>.</w:t>
      </w:r>
    </w:p>
    <w:p w14:paraId="0D258884" w14:textId="77777777" w:rsidR="009E6FE9" w:rsidRPr="00596ABB" w:rsidRDefault="009E6FE9" w:rsidP="009E6FE9">
      <w:pPr>
        <w:pStyle w:val="proza"/>
        <w:spacing w:before="0" w:beforeAutospacing="0" w:after="0" w:afterAutospacing="0" w:line="221" w:lineRule="auto"/>
        <w:ind w:firstLine="720"/>
        <w:jc w:val="both"/>
        <w:rPr>
          <w:bCs/>
          <w:sz w:val="26"/>
          <w:szCs w:val="26"/>
          <w:lang w:val="uk-UA"/>
        </w:rPr>
      </w:pPr>
    </w:p>
    <w:p w14:paraId="73F2DEB5" w14:textId="77777777" w:rsidR="009E6FE9" w:rsidRPr="00596ABB" w:rsidRDefault="009E6FE9" w:rsidP="009E6FE9">
      <w:pPr>
        <w:pStyle w:val="proza"/>
        <w:spacing w:before="0" w:beforeAutospacing="0" w:after="0" w:afterAutospacing="0" w:line="221" w:lineRule="auto"/>
        <w:jc w:val="center"/>
        <w:rPr>
          <w:b/>
          <w:bCs/>
          <w:sz w:val="26"/>
          <w:szCs w:val="26"/>
          <w:lang w:val="uk-UA"/>
        </w:rPr>
      </w:pPr>
      <w:r w:rsidRPr="00596ABB">
        <w:rPr>
          <w:b/>
          <w:bCs/>
          <w:sz w:val="26"/>
          <w:szCs w:val="26"/>
          <w:lang w:val="uk-UA"/>
        </w:rPr>
        <w:t>V. Перелік завдань і заходів Програми</w:t>
      </w:r>
    </w:p>
    <w:p w14:paraId="4756ACC8" w14:textId="77777777" w:rsidR="009E6FE9" w:rsidRDefault="009E6FE9" w:rsidP="009E6FE9">
      <w:pPr>
        <w:pStyle w:val="11"/>
        <w:spacing w:line="221" w:lineRule="auto"/>
        <w:ind w:firstLine="709"/>
        <w:jc w:val="both"/>
        <w:rPr>
          <w:rFonts w:ascii="Times New Roman" w:hAnsi="Times New Roman" w:cs="Times New Roman"/>
          <w:color w:val="000000"/>
          <w:sz w:val="26"/>
          <w:szCs w:val="26"/>
          <w:lang w:val="uk-UA"/>
        </w:rPr>
      </w:pPr>
    </w:p>
    <w:p w14:paraId="632F4534" w14:textId="77777777" w:rsidR="009E6FE9" w:rsidRPr="003A2636" w:rsidRDefault="009E6FE9" w:rsidP="009E6FE9">
      <w:pPr>
        <w:pStyle w:val="11"/>
        <w:spacing w:line="221" w:lineRule="auto"/>
        <w:ind w:firstLine="709"/>
        <w:jc w:val="both"/>
        <w:rPr>
          <w:rFonts w:ascii="Times New Roman" w:hAnsi="Times New Roman" w:cs="Times New Roman"/>
          <w:color w:val="000000"/>
          <w:sz w:val="26"/>
          <w:szCs w:val="26"/>
          <w:lang w:val="uk-UA"/>
        </w:rPr>
      </w:pPr>
      <w:r w:rsidRPr="003A2636">
        <w:rPr>
          <w:rFonts w:ascii="Times New Roman" w:hAnsi="Times New Roman" w:cs="Times New Roman"/>
          <w:color w:val="000000"/>
          <w:sz w:val="26"/>
          <w:szCs w:val="26"/>
          <w:lang w:val="uk-UA"/>
        </w:rPr>
        <w:t>Основними завданнями Програми є:</w:t>
      </w:r>
    </w:p>
    <w:p w14:paraId="277EBFD9" w14:textId="77777777" w:rsidR="009E6FE9" w:rsidRPr="003A2636" w:rsidRDefault="009E6FE9" w:rsidP="009E6FE9">
      <w:pPr>
        <w:pStyle w:val="11"/>
        <w:spacing w:line="221" w:lineRule="auto"/>
        <w:ind w:firstLine="709"/>
        <w:jc w:val="both"/>
        <w:rPr>
          <w:rFonts w:ascii="Times New Roman" w:hAnsi="Times New Roman" w:cs="Times New Roman"/>
          <w:color w:val="000000"/>
          <w:sz w:val="26"/>
          <w:szCs w:val="26"/>
          <w:lang w:val="uk-UA"/>
        </w:rPr>
      </w:pPr>
      <w:r w:rsidRPr="003A2636">
        <w:rPr>
          <w:rFonts w:ascii="Times New Roman" w:hAnsi="Times New Roman" w:cs="Times New Roman"/>
          <w:color w:val="000000"/>
          <w:sz w:val="26"/>
          <w:szCs w:val="26"/>
          <w:lang w:val="uk-UA"/>
        </w:rPr>
        <w:t>1) підтримка дітей-сиріт та дітей, позбав</w:t>
      </w:r>
      <w:r>
        <w:rPr>
          <w:rFonts w:ascii="Times New Roman" w:hAnsi="Times New Roman" w:cs="Times New Roman"/>
          <w:color w:val="000000"/>
          <w:sz w:val="26"/>
          <w:szCs w:val="26"/>
          <w:lang w:val="uk-UA"/>
        </w:rPr>
        <w:t xml:space="preserve">лених батьківського піклування, </w:t>
      </w:r>
      <w:r w:rsidRPr="003A2636">
        <w:rPr>
          <w:rFonts w:ascii="Times New Roman" w:hAnsi="Times New Roman" w:cs="Times New Roman"/>
          <w:color w:val="000000"/>
          <w:sz w:val="26"/>
          <w:szCs w:val="26"/>
          <w:lang w:val="uk-UA"/>
        </w:rPr>
        <w:t>дітей, які перебувають у складних жи</w:t>
      </w:r>
      <w:r>
        <w:rPr>
          <w:rFonts w:ascii="Times New Roman" w:hAnsi="Times New Roman" w:cs="Times New Roman"/>
          <w:color w:val="000000"/>
          <w:sz w:val="26"/>
          <w:szCs w:val="26"/>
          <w:lang w:val="uk-UA"/>
        </w:rPr>
        <w:t xml:space="preserve">ттєвих обставинах, забезпечення </w:t>
      </w:r>
      <w:r w:rsidRPr="003A2636">
        <w:rPr>
          <w:rFonts w:ascii="Times New Roman" w:hAnsi="Times New Roman" w:cs="Times New Roman"/>
          <w:color w:val="000000"/>
          <w:sz w:val="26"/>
          <w:szCs w:val="26"/>
          <w:lang w:val="uk-UA"/>
        </w:rPr>
        <w:t>належних умов для їх навчання, вихов</w:t>
      </w:r>
      <w:r>
        <w:rPr>
          <w:rFonts w:ascii="Times New Roman" w:hAnsi="Times New Roman" w:cs="Times New Roman"/>
          <w:color w:val="000000"/>
          <w:sz w:val="26"/>
          <w:szCs w:val="26"/>
          <w:lang w:val="uk-UA"/>
        </w:rPr>
        <w:t xml:space="preserve">ання та розвитку, популяризація </w:t>
      </w:r>
      <w:r w:rsidRPr="003A2636">
        <w:rPr>
          <w:rFonts w:ascii="Times New Roman" w:hAnsi="Times New Roman" w:cs="Times New Roman"/>
          <w:color w:val="000000"/>
          <w:sz w:val="26"/>
          <w:szCs w:val="26"/>
          <w:lang w:val="uk-UA"/>
        </w:rPr>
        <w:t>усиновлення та інших форм виховання;</w:t>
      </w:r>
    </w:p>
    <w:p w14:paraId="4492A726" w14:textId="77777777" w:rsidR="009E6FE9" w:rsidRPr="003A2636" w:rsidRDefault="009E6FE9" w:rsidP="009E6FE9">
      <w:pPr>
        <w:pStyle w:val="11"/>
        <w:spacing w:line="221" w:lineRule="auto"/>
        <w:ind w:firstLine="709"/>
        <w:jc w:val="both"/>
        <w:rPr>
          <w:rFonts w:ascii="Times New Roman" w:hAnsi="Times New Roman" w:cs="Times New Roman"/>
          <w:color w:val="000000"/>
          <w:sz w:val="26"/>
          <w:szCs w:val="26"/>
          <w:lang w:val="uk-UA"/>
        </w:rPr>
      </w:pPr>
      <w:r w:rsidRPr="003A2636">
        <w:rPr>
          <w:rFonts w:ascii="Times New Roman" w:hAnsi="Times New Roman" w:cs="Times New Roman"/>
          <w:color w:val="000000"/>
          <w:sz w:val="26"/>
          <w:szCs w:val="26"/>
          <w:lang w:val="uk-UA"/>
        </w:rPr>
        <w:t>2) своєчасне виявлення та усунення пробле</w:t>
      </w:r>
      <w:r>
        <w:rPr>
          <w:rFonts w:ascii="Times New Roman" w:hAnsi="Times New Roman" w:cs="Times New Roman"/>
          <w:color w:val="000000"/>
          <w:sz w:val="26"/>
          <w:szCs w:val="26"/>
          <w:lang w:val="uk-UA"/>
        </w:rPr>
        <w:t xml:space="preserve">м в сім’ях з дітьми та закладах </w:t>
      </w:r>
      <w:r w:rsidRPr="003A2636">
        <w:rPr>
          <w:rFonts w:ascii="Times New Roman" w:hAnsi="Times New Roman" w:cs="Times New Roman"/>
          <w:color w:val="000000"/>
          <w:sz w:val="26"/>
          <w:szCs w:val="26"/>
          <w:lang w:val="uk-UA"/>
        </w:rPr>
        <w:t>соціального захисту дітей, попередження бездоглядності та безпритульності,</w:t>
      </w:r>
      <w:r>
        <w:rPr>
          <w:rFonts w:ascii="Times New Roman" w:hAnsi="Times New Roman" w:cs="Times New Roman"/>
          <w:color w:val="000000"/>
          <w:sz w:val="26"/>
          <w:szCs w:val="26"/>
          <w:lang w:val="uk-UA"/>
        </w:rPr>
        <w:t xml:space="preserve"> </w:t>
      </w:r>
      <w:r w:rsidRPr="003A2636">
        <w:rPr>
          <w:rFonts w:ascii="Times New Roman" w:hAnsi="Times New Roman" w:cs="Times New Roman"/>
          <w:color w:val="000000"/>
          <w:sz w:val="26"/>
          <w:szCs w:val="26"/>
          <w:lang w:val="uk-UA"/>
        </w:rPr>
        <w:t>жорстокого поводження з дітьми, і</w:t>
      </w:r>
      <w:r>
        <w:rPr>
          <w:rFonts w:ascii="Times New Roman" w:hAnsi="Times New Roman" w:cs="Times New Roman"/>
          <w:color w:val="000000"/>
          <w:sz w:val="26"/>
          <w:szCs w:val="26"/>
          <w:lang w:val="uk-UA"/>
        </w:rPr>
        <w:t xml:space="preserve">нших негативних явищ у дитячому </w:t>
      </w:r>
      <w:r w:rsidRPr="003A2636">
        <w:rPr>
          <w:rFonts w:ascii="Times New Roman" w:hAnsi="Times New Roman" w:cs="Times New Roman"/>
          <w:color w:val="000000"/>
          <w:sz w:val="26"/>
          <w:szCs w:val="26"/>
          <w:lang w:val="uk-UA"/>
        </w:rPr>
        <w:t>середовищі.</w:t>
      </w:r>
    </w:p>
    <w:p w14:paraId="492322F0" w14:textId="77777777" w:rsidR="009E6FE9" w:rsidRPr="00596ABB" w:rsidRDefault="009E6FE9" w:rsidP="009E6FE9">
      <w:pPr>
        <w:pStyle w:val="11"/>
        <w:spacing w:line="221" w:lineRule="auto"/>
        <w:ind w:firstLine="709"/>
        <w:jc w:val="both"/>
        <w:rPr>
          <w:rFonts w:ascii="Times New Roman" w:hAnsi="Times New Roman" w:cs="Times New Roman"/>
          <w:color w:val="000000"/>
          <w:sz w:val="26"/>
          <w:szCs w:val="26"/>
          <w:lang w:val="uk-UA"/>
        </w:rPr>
      </w:pPr>
      <w:r w:rsidRPr="003A2636">
        <w:rPr>
          <w:rFonts w:ascii="Times New Roman" w:hAnsi="Times New Roman" w:cs="Times New Roman"/>
          <w:color w:val="000000"/>
          <w:sz w:val="26"/>
          <w:szCs w:val="26"/>
          <w:lang w:val="uk-UA"/>
        </w:rPr>
        <w:t>Перелік завдань і заходів Програми викладено в додатку.</w:t>
      </w:r>
    </w:p>
    <w:p w14:paraId="64002BA0" w14:textId="77777777" w:rsidR="009E6FE9" w:rsidRPr="00596ABB" w:rsidRDefault="009E6FE9" w:rsidP="009E6FE9">
      <w:pPr>
        <w:pStyle w:val="proza"/>
        <w:spacing w:before="0" w:beforeAutospacing="0" w:after="0" w:afterAutospacing="0"/>
        <w:jc w:val="center"/>
        <w:rPr>
          <w:b/>
          <w:bCs/>
          <w:sz w:val="26"/>
          <w:szCs w:val="26"/>
          <w:lang w:val="uk-UA"/>
        </w:rPr>
      </w:pPr>
    </w:p>
    <w:p w14:paraId="75967C2D" w14:textId="77777777" w:rsidR="009E6FE9" w:rsidRDefault="009E6FE9" w:rsidP="009E6FE9">
      <w:pPr>
        <w:pStyle w:val="proza"/>
        <w:spacing w:before="0" w:beforeAutospacing="0" w:after="0" w:afterAutospacing="0"/>
        <w:jc w:val="center"/>
        <w:rPr>
          <w:b/>
          <w:bCs/>
          <w:sz w:val="26"/>
          <w:szCs w:val="26"/>
          <w:lang w:val="uk-UA"/>
        </w:rPr>
      </w:pPr>
      <w:r w:rsidRPr="00596ABB">
        <w:rPr>
          <w:b/>
          <w:bCs/>
          <w:sz w:val="26"/>
          <w:szCs w:val="26"/>
          <w:lang w:val="uk-UA"/>
        </w:rPr>
        <w:t>VI. Ресурсне забезпечення Програми</w:t>
      </w:r>
    </w:p>
    <w:p w14:paraId="2926CF7F" w14:textId="77777777" w:rsidR="009E6FE9" w:rsidRPr="00596ABB" w:rsidRDefault="009E6FE9" w:rsidP="009E6FE9">
      <w:pPr>
        <w:pStyle w:val="proza"/>
        <w:spacing w:before="0" w:beforeAutospacing="0" w:after="0" w:afterAutospacing="0"/>
        <w:jc w:val="center"/>
        <w:rPr>
          <w:b/>
          <w:bCs/>
          <w:sz w:val="26"/>
          <w:szCs w:val="26"/>
          <w:lang w:val="uk-UA"/>
        </w:rPr>
      </w:pPr>
    </w:p>
    <w:p w14:paraId="50F30C6F" w14:textId="77777777" w:rsidR="009E6FE9" w:rsidRPr="00596ABB" w:rsidRDefault="009E6FE9" w:rsidP="009E6FE9">
      <w:pPr>
        <w:pStyle w:val="proza"/>
        <w:spacing w:before="0" w:beforeAutospacing="0" w:after="0" w:afterAutospacing="0"/>
        <w:ind w:firstLine="720"/>
        <w:jc w:val="both"/>
        <w:rPr>
          <w:bCs/>
          <w:sz w:val="26"/>
          <w:szCs w:val="26"/>
          <w:lang w:val="uk-UA"/>
        </w:rPr>
      </w:pPr>
      <w:r w:rsidRPr="00596ABB">
        <w:rPr>
          <w:bCs/>
          <w:sz w:val="26"/>
          <w:szCs w:val="26"/>
          <w:lang w:val="uk-UA"/>
        </w:rPr>
        <w:t>Фінансування заходів Програми здійснюється за рахунок коштів місцевого бюджету та інших джерел, не заборонених чинним законодавством України. Обсяги фінансування з місцевого бюджету визначаються щороку під час його формування або у ході виконання у межах передбачених фінансових ресурсів.</w:t>
      </w:r>
    </w:p>
    <w:p w14:paraId="1730DB3D" w14:textId="77777777" w:rsidR="009E6FE9" w:rsidRPr="00596ABB" w:rsidRDefault="009E6FE9" w:rsidP="009E6FE9">
      <w:pPr>
        <w:pStyle w:val="proza"/>
        <w:spacing w:before="0" w:beforeAutospacing="0" w:after="0" w:afterAutospacing="0"/>
        <w:rPr>
          <w:b/>
          <w:bCs/>
          <w:sz w:val="26"/>
          <w:szCs w:val="26"/>
          <w:lang w:val="uk-UA"/>
        </w:rPr>
      </w:pPr>
    </w:p>
    <w:p w14:paraId="48576FA1" w14:textId="77777777" w:rsidR="009E6FE9" w:rsidRPr="00596ABB" w:rsidRDefault="009E6FE9" w:rsidP="009E6FE9">
      <w:pPr>
        <w:pStyle w:val="proza"/>
        <w:spacing w:before="0" w:beforeAutospacing="0" w:after="0" w:afterAutospacing="0"/>
        <w:jc w:val="center"/>
        <w:rPr>
          <w:b/>
          <w:bCs/>
          <w:sz w:val="26"/>
          <w:szCs w:val="26"/>
          <w:lang w:val="uk-UA"/>
        </w:rPr>
      </w:pPr>
      <w:r w:rsidRPr="00596ABB">
        <w:rPr>
          <w:b/>
          <w:bCs/>
          <w:sz w:val="26"/>
          <w:szCs w:val="26"/>
          <w:lang w:val="uk-UA"/>
        </w:rPr>
        <w:t xml:space="preserve">VII. Організація управління та контролю </w:t>
      </w:r>
    </w:p>
    <w:p w14:paraId="5D623D5E" w14:textId="77777777" w:rsidR="009E6FE9" w:rsidRPr="00596ABB" w:rsidRDefault="009E6FE9" w:rsidP="009E6FE9">
      <w:pPr>
        <w:pStyle w:val="proza"/>
        <w:spacing w:before="0" w:beforeAutospacing="0" w:after="0" w:afterAutospacing="0"/>
        <w:jc w:val="center"/>
        <w:rPr>
          <w:b/>
          <w:bCs/>
          <w:sz w:val="26"/>
          <w:szCs w:val="26"/>
          <w:lang w:val="uk-UA"/>
        </w:rPr>
      </w:pPr>
      <w:r w:rsidRPr="00596ABB">
        <w:rPr>
          <w:b/>
          <w:bCs/>
          <w:sz w:val="26"/>
          <w:szCs w:val="26"/>
          <w:lang w:val="uk-UA"/>
        </w:rPr>
        <w:t>за ходом виконання Програми</w:t>
      </w:r>
    </w:p>
    <w:p w14:paraId="1CD91CBD" w14:textId="77777777" w:rsidR="009E6FE9" w:rsidRDefault="009E6FE9" w:rsidP="009E6FE9">
      <w:pPr>
        <w:ind w:firstLine="709"/>
        <w:jc w:val="both"/>
        <w:rPr>
          <w:bCs/>
          <w:sz w:val="26"/>
          <w:szCs w:val="26"/>
        </w:rPr>
      </w:pPr>
    </w:p>
    <w:p w14:paraId="50302D1D" w14:textId="77777777" w:rsidR="009E6FE9" w:rsidRPr="00596ABB" w:rsidRDefault="009E6FE9" w:rsidP="009E6FE9">
      <w:pPr>
        <w:ind w:firstLine="709"/>
        <w:jc w:val="both"/>
        <w:rPr>
          <w:bCs/>
          <w:sz w:val="26"/>
          <w:szCs w:val="26"/>
        </w:rPr>
      </w:pPr>
      <w:r w:rsidRPr="00596ABB">
        <w:rPr>
          <w:bCs/>
          <w:sz w:val="26"/>
          <w:szCs w:val="26"/>
        </w:rPr>
        <w:t xml:space="preserve">Замовником Програми є </w:t>
      </w:r>
      <w:r>
        <w:rPr>
          <w:sz w:val="26"/>
          <w:szCs w:val="26"/>
        </w:rPr>
        <w:t>с</w:t>
      </w:r>
      <w:r w:rsidRPr="00596ABB">
        <w:rPr>
          <w:sz w:val="26"/>
          <w:szCs w:val="26"/>
        </w:rPr>
        <w:t>лужба у справах дітей Широківської селищної ради</w:t>
      </w:r>
      <w:r w:rsidRPr="00596ABB">
        <w:rPr>
          <w:bCs/>
          <w:sz w:val="26"/>
          <w:szCs w:val="26"/>
        </w:rPr>
        <w:t>.</w:t>
      </w:r>
    </w:p>
    <w:p w14:paraId="633FA30D" w14:textId="77777777" w:rsidR="009E6FE9" w:rsidRPr="00596ABB" w:rsidRDefault="009E6FE9" w:rsidP="009E6FE9">
      <w:pPr>
        <w:ind w:firstLine="709"/>
        <w:jc w:val="both"/>
        <w:rPr>
          <w:sz w:val="26"/>
          <w:szCs w:val="26"/>
        </w:rPr>
      </w:pPr>
      <w:r w:rsidRPr="00596ABB">
        <w:rPr>
          <w:bCs/>
          <w:sz w:val="26"/>
          <w:szCs w:val="26"/>
        </w:rPr>
        <w:t xml:space="preserve">Контроль за виконанням Програми здійснює </w:t>
      </w:r>
      <w:r w:rsidRPr="001D0666">
        <w:rPr>
          <w:bCs/>
          <w:sz w:val="26"/>
          <w:szCs w:val="26"/>
        </w:rPr>
        <w:t>постійна комісія селищної ради з питань фінансів</w:t>
      </w:r>
      <w:r>
        <w:rPr>
          <w:bCs/>
          <w:sz w:val="26"/>
          <w:szCs w:val="26"/>
        </w:rPr>
        <w:t xml:space="preserve">, бюджету, </w:t>
      </w:r>
      <w:r w:rsidRPr="001D0666">
        <w:rPr>
          <w:bCs/>
          <w:sz w:val="26"/>
          <w:szCs w:val="26"/>
        </w:rPr>
        <w:t>соціально-економічного розвитку та депутатської діяльності</w:t>
      </w:r>
      <w:r w:rsidRPr="00596ABB">
        <w:rPr>
          <w:sz w:val="26"/>
          <w:szCs w:val="26"/>
        </w:rPr>
        <w:t>.</w:t>
      </w:r>
    </w:p>
    <w:p w14:paraId="1B5F0AAF" w14:textId="77777777" w:rsidR="009E6FE9" w:rsidRPr="00596ABB" w:rsidRDefault="009E6FE9" w:rsidP="009E6FE9">
      <w:pPr>
        <w:ind w:firstLine="709"/>
        <w:jc w:val="both"/>
        <w:rPr>
          <w:sz w:val="26"/>
          <w:szCs w:val="26"/>
        </w:rPr>
      </w:pPr>
      <w:r w:rsidRPr="00596ABB">
        <w:rPr>
          <w:bCs/>
          <w:sz w:val="26"/>
          <w:szCs w:val="26"/>
        </w:rPr>
        <w:t xml:space="preserve">Виконавцем заходів Програми є </w:t>
      </w:r>
      <w:r>
        <w:rPr>
          <w:sz w:val="26"/>
          <w:szCs w:val="26"/>
        </w:rPr>
        <w:t>с</w:t>
      </w:r>
      <w:r w:rsidRPr="00596ABB">
        <w:rPr>
          <w:sz w:val="26"/>
          <w:szCs w:val="26"/>
        </w:rPr>
        <w:t>лужба у справах дітей Широківської селищної ради.</w:t>
      </w:r>
    </w:p>
    <w:p w14:paraId="282990B3" w14:textId="77777777" w:rsidR="009E6FE9" w:rsidRPr="00596ABB" w:rsidRDefault="009E6FE9" w:rsidP="009E6FE9">
      <w:pPr>
        <w:pStyle w:val="proza"/>
        <w:spacing w:before="0" w:beforeAutospacing="0" w:after="0" w:afterAutospacing="0"/>
        <w:ind w:firstLine="720"/>
        <w:jc w:val="both"/>
        <w:rPr>
          <w:sz w:val="26"/>
          <w:szCs w:val="26"/>
          <w:lang w:val="uk-UA"/>
        </w:rPr>
      </w:pPr>
      <w:r>
        <w:rPr>
          <w:sz w:val="26"/>
          <w:szCs w:val="26"/>
          <w:lang w:val="uk-UA"/>
        </w:rPr>
        <w:t>Щорічно</w:t>
      </w:r>
      <w:r w:rsidRPr="00596ABB">
        <w:rPr>
          <w:sz w:val="26"/>
          <w:szCs w:val="26"/>
          <w:lang w:val="uk-UA"/>
        </w:rPr>
        <w:t xml:space="preserve"> у звіті про підсумки соціально</w:t>
      </w:r>
      <w:r w:rsidRPr="00596ABB">
        <w:rPr>
          <w:b/>
          <w:sz w:val="26"/>
          <w:szCs w:val="26"/>
          <w:lang w:val="uk-UA"/>
        </w:rPr>
        <w:t>-</w:t>
      </w:r>
      <w:r w:rsidRPr="00596ABB">
        <w:rPr>
          <w:sz w:val="26"/>
          <w:szCs w:val="26"/>
          <w:lang w:val="uk-UA"/>
        </w:rPr>
        <w:t xml:space="preserve">економічного розвитку селищної ради </w:t>
      </w:r>
      <w:r>
        <w:rPr>
          <w:sz w:val="26"/>
          <w:szCs w:val="26"/>
          <w:lang w:val="uk-UA"/>
        </w:rPr>
        <w:t>на</w:t>
      </w:r>
      <w:r w:rsidRPr="00596ABB">
        <w:rPr>
          <w:sz w:val="26"/>
          <w:szCs w:val="26"/>
          <w:lang w:val="uk-UA"/>
        </w:rPr>
        <w:t>дається інформація про хід виконання Програми за попередній рік</w:t>
      </w:r>
      <w:r>
        <w:rPr>
          <w:sz w:val="26"/>
          <w:szCs w:val="26"/>
          <w:lang w:val="uk-UA"/>
        </w:rPr>
        <w:t>.</w:t>
      </w:r>
    </w:p>
    <w:p w14:paraId="5DA0F48C" w14:textId="77777777" w:rsidR="009E6FE9" w:rsidRDefault="009E6FE9" w:rsidP="009E6FE9">
      <w:pPr>
        <w:pStyle w:val="proza"/>
        <w:spacing w:before="0" w:beforeAutospacing="0" w:after="0" w:afterAutospacing="0"/>
        <w:jc w:val="center"/>
        <w:rPr>
          <w:b/>
          <w:bCs/>
          <w:sz w:val="26"/>
          <w:szCs w:val="26"/>
          <w:lang w:val="uk-UA"/>
        </w:rPr>
      </w:pPr>
    </w:p>
    <w:p w14:paraId="02D290AE" w14:textId="77777777" w:rsidR="009E6FE9" w:rsidRPr="00596ABB" w:rsidRDefault="009E6FE9" w:rsidP="009E6FE9">
      <w:pPr>
        <w:pStyle w:val="proza"/>
        <w:spacing w:before="0" w:beforeAutospacing="0" w:after="0" w:afterAutospacing="0"/>
        <w:jc w:val="center"/>
        <w:rPr>
          <w:b/>
          <w:bCs/>
          <w:sz w:val="26"/>
          <w:szCs w:val="26"/>
          <w:lang w:val="uk-UA"/>
        </w:rPr>
      </w:pPr>
      <w:r w:rsidRPr="00596ABB">
        <w:rPr>
          <w:b/>
          <w:bCs/>
          <w:sz w:val="26"/>
          <w:szCs w:val="26"/>
          <w:lang w:val="uk-UA"/>
        </w:rPr>
        <w:t>VIII. Очікувані кінцеві результати виконання Програми</w:t>
      </w:r>
    </w:p>
    <w:p w14:paraId="63051350" w14:textId="77777777" w:rsidR="009E6FE9" w:rsidRDefault="009E6FE9" w:rsidP="009E6FE9">
      <w:pPr>
        <w:ind w:firstLine="708"/>
        <w:jc w:val="both"/>
        <w:rPr>
          <w:color w:val="000000"/>
          <w:sz w:val="26"/>
          <w:szCs w:val="26"/>
        </w:rPr>
      </w:pPr>
    </w:p>
    <w:p w14:paraId="54C2D56E" w14:textId="77777777" w:rsidR="009E6FE9" w:rsidRDefault="009E6FE9" w:rsidP="009E6FE9">
      <w:pPr>
        <w:ind w:firstLine="708"/>
        <w:jc w:val="both"/>
        <w:rPr>
          <w:sz w:val="26"/>
          <w:szCs w:val="26"/>
          <w:lang w:eastAsia="uk-UA"/>
        </w:rPr>
      </w:pPr>
      <w:r w:rsidRPr="00596ABB">
        <w:rPr>
          <w:color w:val="000000"/>
          <w:sz w:val="26"/>
          <w:szCs w:val="26"/>
        </w:rPr>
        <w:t xml:space="preserve">У результаті виконання заходів Програми очікується досягнення певних зрушень у реалізації державної політики у сфері соціального захисту дітей у громаді, охоплення максимального кола осіб заходами соціального захисту й підтримки дітей </w:t>
      </w:r>
      <w:r w:rsidRPr="00596ABB">
        <w:rPr>
          <w:sz w:val="26"/>
          <w:szCs w:val="26"/>
          <w:lang w:eastAsia="uk-UA"/>
        </w:rPr>
        <w:t>у вирішенні побутових питань, зменшення чисельності бездоглядних та безпритульних дітей, недопущення жорстокого поводження з дітьми, інших негативних проявів у дитячому середовищі, влаштування дітей-сиріт та дітей, позбавлених батьківського піклування</w:t>
      </w:r>
      <w:r>
        <w:rPr>
          <w:sz w:val="26"/>
          <w:szCs w:val="26"/>
          <w:lang w:eastAsia="uk-UA"/>
        </w:rPr>
        <w:t>,</w:t>
      </w:r>
      <w:r w:rsidRPr="00596ABB">
        <w:rPr>
          <w:sz w:val="26"/>
          <w:szCs w:val="26"/>
          <w:lang w:eastAsia="uk-UA"/>
        </w:rPr>
        <w:t xml:space="preserve"> до сімейних форм виховання, забезпечення духовного, морального та культурного розвитку дитини.</w:t>
      </w:r>
    </w:p>
    <w:p w14:paraId="5182C6FC" w14:textId="77777777" w:rsidR="009E6FE9" w:rsidRPr="00A915C5" w:rsidRDefault="009E6FE9" w:rsidP="009E6FE9">
      <w:pPr>
        <w:spacing w:line="240" w:lineRule="atLeast"/>
        <w:jc w:val="center"/>
        <w:rPr>
          <w:b/>
          <w:bCs/>
          <w:spacing w:val="2"/>
          <w:position w:val="2"/>
          <w:sz w:val="26"/>
          <w:szCs w:val="26"/>
        </w:rPr>
      </w:pPr>
      <w:r w:rsidRPr="00A915C5">
        <w:rPr>
          <w:b/>
          <w:bCs/>
          <w:spacing w:val="2"/>
          <w:position w:val="2"/>
          <w:sz w:val="26"/>
          <w:szCs w:val="26"/>
        </w:rPr>
        <w:lastRenderedPageBreak/>
        <w:t>ПАСПОРТ</w:t>
      </w:r>
      <w:r>
        <w:rPr>
          <w:b/>
          <w:bCs/>
          <w:spacing w:val="2"/>
          <w:position w:val="2"/>
          <w:sz w:val="26"/>
          <w:szCs w:val="26"/>
        </w:rPr>
        <w:t xml:space="preserve"> ПРОГРАМИ</w:t>
      </w:r>
    </w:p>
    <w:p w14:paraId="21188C36" w14:textId="77777777" w:rsidR="009E6FE9" w:rsidRPr="00A915C5" w:rsidRDefault="009E6FE9" w:rsidP="009E6FE9">
      <w:pPr>
        <w:rPr>
          <w:bCs/>
          <w:spacing w:val="2"/>
          <w:position w:val="2"/>
          <w:sz w:val="26"/>
          <w:szCs w:val="26"/>
        </w:rPr>
      </w:pPr>
    </w:p>
    <w:p w14:paraId="45C7C537" w14:textId="77777777" w:rsidR="009E6FE9" w:rsidRPr="00A915C5" w:rsidRDefault="009E6FE9" w:rsidP="009E6FE9">
      <w:pPr>
        <w:spacing w:line="252" w:lineRule="auto"/>
        <w:ind w:right="-1" w:firstLine="709"/>
        <w:jc w:val="both"/>
        <w:rPr>
          <w:sz w:val="26"/>
          <w:szCs w:val="26"/>
        </w:rPr>
      </w:pPr>
      <w:r w:rsidRPr="00A915C5">
        <w:rPr>
          <w:bCs/>
          <w:sz w:val="26"/>
          <w:szCs w:val="26"/>
        </w:rPr>
        <w:t>1. Назва: Програма соціального захисту та підтримки дітей у Широківській селищній раді на 2021 – 202</w:t>
      </w:r>
      <w:r>
        <w:rPr>
          <w:bCs/>
          <w:sz w:val="26"/>
          <w:szCs w:val="26"/>
        </w:rPr>
        <w:t>8</w:t>
      </w:r>
      <w:r w:rsidRPr="00A915C5">
        <w:rPr>
          <w:bCs/>
          <w:sz w:val="26"/>
          <w:szCs w:val="26"/>
        </w:rPr>
        <w:t xml:space="preserve"> роки.</w:t>
      </w:r>
    </w:p>
    <w:p w14:paraId="1BE5A167" w14:textId="77777777" w:rsidR="009E6FE9" w:rsidRPr="00A915C5" w:rsidRDefault="009E6FE9" w:rsidP="009E6FE9">
      <w:pPr>
        <w:tabs>
          <w:tab w:val="left" w:pos="9638"/>
        </w:tabs>
        <w:spacing w:line="252" w:lineRule="auto"/>
        <w:ind w:right="-1" w:firstLine="709"/>
        <w:jc w:val="both"/>
        <w:rPr>
          <w:sz w:val="26"/>
          <w:szCs w:val="26"/>
        </w:rPr>
      </w:pPr>
      <w:r w:rsidRPr="00A915C5">
        <w:rPr>
          <w:bCs/>
          <w:sz w:val="26"/>
          <w:szCs w:val="26"/>
        </w:rPr>
        <w:t xml:space="preserve">2. Підстава для розроблення: </w:t>
      </w:r>
      <w:r w:rsidRPr="00B401AE">
        <w:rPr>
          <w:sz w:val="26"/>
          <w:szCs w:val="26"/>
        </w:rPr>
        <w:t>Стратегія забезпечення права кожної дитини</w:t>
      </w:r>
      <w:r>
        <w:rPr>
          <w:sz w:val="26"/>
          <w:szCs w:val="26"/>
        </w:rPr>
        <w:t xml:space="preserve"> </w:t>
      </w:r>
      <w:r w:rsidRPr="00B401AE">
        <w:rPr>
          <w:sz w:val="26"/>
          <w:szCs w:val="26"/>
        </w:rPr>
        <w:t>в Україні на зростання в сімейному оточенні на 2024 – 2028 роки, схвалена</w:t>
      </w:r>
      <w:r>
        <w:rPr>
          <w:sz w:val="26"/>
          <w:szCs w:val="26"/>
        </w:rPr>
        <w:t xml:space="preserve"> </w:t>
      </w:r>
      <w:r w:rsidRPr="00B401AE">
        <w:rPr>
          <w:sz w:val="26"/>
          <w:szCs w:val="26"/>
        </w:rPr>
        <w:t>розпорядженням Кабінету Міністрів України від 26 листопада 2024 року</w:t>
      </w:r>
      <w:r>
        <w:rPr>
          <w:sz w:val="26"/>
          <w:szCs w:val="26"/>
        </w:rPr>
        <w:t xml:space="preserve"> </w:t>
      </w:r>
      <w:r w:rsidRPr="00B401AE">
        <w:rPr>
          <w:sz w:val="26"/>
          <w:szCs w:val="26"/>
        </w:rPr>
        <w:t>№ 1201-р</w:t>
      </w:r>
      <w:r w:rsidRPr="00A915C5">
        <w:rPr>
          <w:bCs/>
          <w:sz w:val="26"/>
          <w:szCs w:val="26"/>
        </w:rPr>
        <w:t>.</w:t>
      </w:r>
    </w:p>
    <w:p w14:paraId="536DBEC3" w14:textId="77777777" w:rsidR="009E6FE9" w:rsidRPr="00A80930" w:rsidRDefault="009E6FE9" w:rsidP="009E6FE9">
      <w:pPr>
        <w:tabs>
          <w:tab w:val="left" w:pos="9638"/>
        </w:tabs>
        <w:spacing w:line="252" w:lineRule="auto"/>
        <w:ind w:right="-1" w:firstLine="709"/>
        <w:jc w:val="both"/>
        <w:rPr>
          <w:bCs/>
          <w:sz w:val="26"/>
          <w:szCs w:val="26"/>
        </w:rPr>
      </w:pPr>
      <w:r w:rsidRPr="00A915C5">
        <w:rPr>
          <w:sz w:val="26"/>
          <w:szCs w:val="26"/>
        </w:rPr>
        <w:t>3. З</w:t>
      </w:r>
      <w:r w:rsidRPr="00A915C5">
        <w:rPr>
          <w:bCs/>
          <w:sz w:val="26"/>
          <w:szCs w:val="26"/>
        </w:rPr>
        <w:t>амовник П</w:t>
      </w:r>
      <w:r>
        <w:rPr>
          <w:bCs/>
          <w:sz w:val="26"/>
          <w:szCs w:val="26"/>
        </w:rPr>
        <w:t>рограми: с</w:t>
      </w:r>
      <w:r w:rsidRPr="00A915C5">
        <w:rPr>
          <w:bCs/>
          <w:sz w:val="26"/>
          <w:szCs w:val="26"/>
        </w:rPr>
        <w:t>лужба у справах дітей Широківської селищної ради.</w:t>
      </w:r>
    </w:p>
    <w:p w14:paraId="343C3095" w14:textId="77777777" w:rsidR="009E6FE9" w:rsidRPr="00A915C5" w:rsidRDefault="009E6FE9" w:rsidP="009E6FE9">
      <w:pPr>
        <w:tabs>
          <w:tab w:val="left" w:pos="9638"/>
        </w:tabs>
        <w:spacing w:line="252" w:lineRule="auto"/>
        <w:ind w:right="-1" w:firstLine="709"/>
        <w:jc w:val="both"/>
        <w:rPr>
          <w:sz w:val="26"/>
          <w:szCs w:val="26"/>
        </w:rPr>
      </w:pPr>
      <w:r w:rsidRPr="00A915C5">
        <w:rPr>
          <w:sz w:val="26"/>
          <w:szCs w:val="26"/>
        </w:rPr>
        <w:t xml:space="preserve">4. </w:t>
      </w:r>
      <w:r w:rsidRPr="00A915C5">
        <w:rPr>
          <w:bCs/>
          <w:sz w:val="26"/>
          <w:szCs w:val="26"/>
        </w:rPr>
        <w:t xml:space="preserve">Відповідальні за виконання: </w:t>
      </w:r>
      <w:r>
        <w:rPr>
          <w:bCs/>
          <w:sz w:val="26"/>
          <w:szCs w:val="26"/>
        </w:rPr>
        <w:t>с</w:t>
      </w:r>
      <w:r w:rsidRPr="00A915C5">
        <w:rPr>
          <w:bCs/>
          <w:sz w:val="26"/>
          <w:szCs w:val="26"/>
        </w:rPr>
        <w:t>лужба у справах дітей Широківської селищної ради.</w:t>
      </w:r>
    </w:p>
    <w:p w14:paraId="042093A2" w14:textId="77777777" w:rsidR="009E6FE9" w:rsidRPr="00A915C5" w:rsidRDefault="009E6FE9" w:rsidP="009E6FE9">
      <w:pPr>
        <w:tabs>
          <w:tab w:val="left" w:pos="9638"/>
        </w:tabs>
        <w:spacing w:line="252" w:lineRule="auto"/>
        <w:ind w:right="-1" w:firstLine="709"/>
        <w:jc w:val="both"/>
        <w:rPr>
          <w:sz w:val="26"/>
          <w:szCs w:val="26"/>
        </w:rPr>
      </w:pPr>
      <w:r w:rsidRPr="00A915C5">
        <w:rPr>
          <w:sz w:val="26"/>
          <w:szCs w:val="26"/>
        </w:rPr>
        <w:t xml:space="preserve">5. </w:t>
      </w:r>
      <w:r w:rsidRPr="00A915C5">
        <w:rPr>
          <w:bCs/>
          <w:sz w:val="26"/>
          <w:szCs w:val="26"/>
        </w:rPr>
        <w:t xml:space="preserve">Мета: </w:t>
      </w:r>
      <w:r w:rsidRPr="00A915C5">
        <w:rPr>
          <w:sz w:val="26"/>
          <w:szCs w:val="26"/>
        </w:rPr>
        <w:t>формування на території громади системи захисту дітей, здатної забезпечити право дитини на виховання в сім’ї, створення сприятливих умов для життя та розвитку дитини, запобігання соціальному сирітству</w:t>
      </w:r>
      <w:r w:rsidRPr="00A915C5">
        <w:rPr>
          <w:bCs/>
          <w:sz w:val="26"/>
          <w:szCs w:val="26"/>
        </w:rPr>
        <w:t>.</w:t>
      </w:r>
    </w:p>
    <w:p w14:paraId="70CC569C" w14:textId="77777777" w:rsidR="009E6FE9" w:rsidRPr="00A915C5" w:rsidRDefault="009E6FE9" w:rsidP="009E6FE9">
      <w:pPr>
        <w:tabs>
          <w:tab w:val="left" w:pos="9638"/>
        </w:tabs>
        <w:spacing w:line="252" w:lineRule="auto"/>
        <w:ind w:right="-82" w:firstLine="709"/>
        <w:jc w:val="both"/>
        <w:rPr>
          <w:sz w:val="26"/>
          <w:szCs w:val="26"/>
        </w:rPr>
      </w:pPr>
      <w:r w:rsidRPr="00A915C5">
        <w:rPr>
          <w:sz w:val="26"/>
          <w:szCs w:val="26"/>
        </w:rPr>
        <w:t xml:space="preserve">6. </w:t>
      </w:r>
      <w:r w:rsidRPr="00A915C5">
        <w:rPr>
          <w:bCs/>
          <w:sz w:val="26"/>
          <w:szCs w:val="26"/>
        </w:rPr>
        <w:t>Початок: вересень 202</w:t>
      </w:r>
      <w:r>
        <w:rPr>
          <w:bCs/>
          <w:sz w:val="26"/>
          <w:szCs w:val="26"/>
        </w:rPr>
        <w:t>1 року, закінчення: грудень 2028</w:t>
      </w:r>
      <w:r w:rsidRPr="00A915C5">
        <w:rPr>
          <w:bCs/>
          <w:sz w:val="26"/>
          <w:szCs w:val="26"/>
        </w:rPr>
        <w:t xml:space="preserve"> року.</w:t>
      </w:r>
    </w:p>
    <w:p w14:paraId="6A2397AE" w14:textId="77777777" w:rsidR="009E6FE9" w:rsidRPr="00A915C5" w:rsidRDefault="009E6FE9" w:rsidP="009E6FE9">
      <w:pPr>
        <w:tabs>
          <w:tab w:val="left" w:pos="9638"/>
        </w:tabs>
        <w:spacing w:line="252" w:lineRule="auto"/>
        <w:ind w:right="-82" w:firstLine="709"/>
        <w:jc w:val="both"/>
        <w:rPr>
          <w:sz w:val="26"/>
          <w:szCs w:val="26"/>
        </w:rPr>
      </w:pPr>
      <w:r w:rsidRPr="00A915C5">
        <w:rPr>
          <w:sz w:val="26"/>
          <w:szCs w:val="26"/>
        </w:rPr>
        <w:t xml:space="preserve">7. </w:t>
      </w:r>
      <w:r w:rsidRPr="00A915C5">
        <w:rPr>
          <w:bCs/>
          <w:sz w:val="26"/>
          <w:szCs w:val="26"/>
        </w:rPr>
        <w:t>Етапи виконання: П</w:t>
      </w:r>
      <w:r>
        <w:rPr>
          <w:bCs/>
          <w:sz w:val="26"/>
          <w:szCs w:val="26"/>
        </w:rPr>
        <w:t>рограма виконується у два етапи, І етап: 2021-2025 рік, ІІ етап: 2026-2028 рік</w:t>
      </w:r>
      <w:r w:rsidRPr="00A915C5">
        <w:rPr>
          <w:bCs/>
          <w:sz w:val="26"/>
          <w:szCs w:val="26"/>
        </w:rPr>
        <w:t>.</w:t>
      </w:r>
    </w:p>
    <w:p w14:paraId="727ED589" w14:textId="77777777" w:rsidR="009E6FE9" w:rsidRPr="00A915C5" w:rsidRDefault="009E6FE9" w:rsidP="009E6FE9">
      <w:pPr>
        <w:tabs>
          <w:tab w:val="left" w:pos="9638"/>
        </w:tabs>
        <w:spacing w:line="252" w:lineRule="auto"/>
        <w:ind w:right="-82" w:firstLine="709"/>
        <w:jc w:val="both"/>
        <w:rPr>
          <w:bCs/>
          <w:sz w:val="26"/>
          <w:szCs w:val="26"/>
        </w:rPr>
      </w:pPr>
      <w:r w:rsidRPr="00A915C5">
        <w:rPr>
          <w:sz w:val="26"/>
          <w:szCs w:val="26"/>
        </w:rPr>
        <w:t xml:space="preserve">8. </w:t>
      </w:r>
      <w:r w:rsidRPr="00A915C5">
        <w:rPr>
          <w:bCs/>
          <w:sz w:val="26"/>
          <w:szCs w:val="26"/>
        </w:rPr>
        <w:t>Загальні обсяги фінансування:</w:t>
      </w:r>
    </w:p>
    <w:p w14:paraId="06D2D51F" w14:textId="77777777" w:rsidR="009E6FE9" w:rsidRPr="00A915C5" w:rsidRDefault="009E6FE9" w:rsidP="009E6FE9">
      <w:pPr>
        <w:tabs>
          <w:tab w:val="left" w:pos="9638"/>
        </w:tabs>
        <w:spacing w:line="252" w:lineRule="auto"/>
        <w:ind w:right="-82" w:firstLine="709"/>
        <w:jc w:val="both"/>
        <w:rPr>
          <w:bCs/>
          <w:spacing w:val="2"/>
          <w:position w:val="2"/>
          <w:sz w:val="26"/>
          <w:szCs w:val="26"/>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276"/>
        <w:gridCol w:w="850"/>
        <w:gridCol w:w="851"/>
        <w:gridCol w:w="850"/>
        <w:gridCol w:w="851"/>
        <w:gridCol w:w="850"/>
        <w:gridCol w:w="851"/>
        <w:gridCol w:w="850"/>
        <w:gridCol w:w="851"/>
      </w:tblGrid>
      <w:tr w:rsidR="009E6FE9" w:rsidRPr="00A915C5" w14:paraId="2BFA60AE" w14:textId="77777777" w:rsidTr="007B70D1">
        <w:tc>
          <w:tcPr>
            <w:tcW w:w="1276" w:type="dxa"/>
            <w:vMerge w:val="restart"/>
            <w:vAlign w:val="center"/>
          </w:tcPr>
          <w:p w14:paraId="6146AC8C" w14:textId="77777777" w:rsidR="009E6FE9" w:rsidRPr="007B70D1" w:rsidRDefault="009E6FE9" w:rsidP="007D6341">
            <w:pPr>
              <w:jc w:val="center"/>
              <w:rPr>
                <w:b/>
                <w:bCs/>
                <w:spacing w:val="2"/>
                <w:position w:val="2"/>
              </w:rPr>
            </w:pPr>
            <w:r w:rsidRPr="007B70D1">
              <w:rPr>
                <w:b/>
                <w:bCs/>
                <w:spacing w:val="2"/>
                <w:position w:val="2"/>
              </w:rPr>
              <w:t>Джерела фінансування</w:t>
            </w:r>
          </w:p>
        </w:tc>
        <w:tc>
          <w:tcPr>
            <w:tcW w:w="1276" w:type="dxa"/>
            <w:vMerge w:val="restart"/>
            <w:vAlign w:val="center"/>
          </w:tcPr>
          <w:p w14:paraId="6F567017" w14:textId="77777777" w:rsidR="009E6FE9" w:rsidRPr="007B70D1" w:rsidRDefault="009E6FE9" w:rsidP="007D6341">
            <w:pPr>
              <w:jc w:val="center"/>
              <w:rPr>
                <w:b/>
                <w:bCs/>
                <w:spacing w:val="2"/>
                <w:position w:val="2"/>
              </w:rPr>
            </w:pPr>
            <w:r w:rsidRPr="007B70D1">
              <w:rPr>
                <w:b/>
                <w:bCs/>
                <w:spacing w:val="2"/>
                <w:position w:val="2"/>
              </w:rPr>
              <w:t>Обсяг фінансування, усього, тис. грн</w:t>
            </w:r>
            <w:r w:rsidR="007B70D1" w:rsidRPr="007B70D1">
              <w:rPr>
                <w:b/>
                <w:bCs/>
                <w:spacing w:val="2"/>
                <w:position w:val="2"/>
              </w:rPr>
              <w:t>.</w:t>
            </w:r>
          </w:p>
        </w:tc>
        <w:tc>
          <w:tcPr>
            <w:tcW w:w="6804" w:type="dxa"/>
            <w:gridSpan w:val="8"/>
          </w:tcPr>
          <w:p w14:paraId="62171E83" w14:textId="77777777" w:rsidR="009E6FE9" w:rsidRPr="007B70D1" w:rsidRDefault="009E6FE9" w:rsidP="007D6341">
            <w:pPr>
              <w:jc w:val="center"/>
              <w:rPr>
                <w:b/>
                <w:bCs/>
                <w:spacing w:val="2"/>
                <w:position w:val="2"/>
              </w:rPr>
            </w:pPr>
            <w:r w:rsidRPr="007B70D1">
              <w:rPr>
                <w:b/>
                <w:bCs/>
                <w:spacing w:val="2"/>
                <w:position w:val="2"/>
              </w:rPr>
              <w:t>За роками виконання, тис. грн</w:t>
            </w:r>
            <w:r w:rsidR="007B70D1">
              <w:rPr>
                <w:b/>
                <w:bCs/>
                <w:spacing w:val="2"/>
                <w:position w:val="2"/>
              </w:rPr>
              <w:t>.</w:t>
            </w:r>
          </w:p>
        </w:tc>
      </w:tr>
      <w:tr w:rsidR="009E6FE9" w:rsidRPr="00A915C5" w14:paraId="3BA38514" w14:textId="77777777" w:rsidTr="007B70D1">
        <w:tc>
          <w:tcPr>
            <w:tcW w:w="1276" w:type="dxa"/>
            <w:vMerge/>
          </w:tcPr>
          <w:p w14:paraId="3F5BCBED" w14:textId="77777777" w:rsidR="009E6FE9" w:rsidRPr="007B70D1" w:rsidRDefault="009E6FE9" w:rsidP="007D6341">
            <w:pPr>
              <w:rPr>
                <w:b/>
                <w:bCs/>
                <w:lang w:eastAsia="uk-UA"/>
              </w:rPr>
            </w:pPr>
          </w:p>
        </w:tc>
        <w:tc>
          <w:tcPr>
            <w:tcW w:w="1276" w:type="dxa"/>
            <w:vMerge/>
          </w:tcPr>
          <w:p w14:paraId="3FAB1F56" w14:textId="77777777" w:rsidR="009E6FE9" w:rsidRPr="007B70D1" w:rsidRDefault="009E6FE9" w:rsidP="007D6341">
            <w:pPr>
              <w:rPr>
                <w:b/>
                <w:bCs/>
                <w:spacing w:val="2"/>
                <w:position w:val="2"/>
              </w:rPr>
            </w:pPr>
          </w:p>
        </w:tc>
        <w:tc>
          <w:tcPr>
            <w:tcW w:w="850" w:type="dxa"/>
            <w:vAlign w:val="center"/>
          </w:tcPr>
          <w:p w14:paraId="22DDF0B9" w14:textId="77777777" w:rsidR="009E6FE9" w:rsidRPr="007B70D1" w:rsidRDefault="009E6FE9" w:rsidP="007D6341">
            <w:pPr>
              <w:jc w:val="center"/>
              <w:rPr>
                <w:b/>
                <w:bCs/>
                <w:spacing w:val="2"/>
                <w:position w:val="2"/>
              </w:rPr>
            </w:pPr>
            <w:r w:rsidRPr="007B70D1">
              <w:rPr>
                <w:b/>
                <w:bCs/>
                <w:spacing w:val="2"/>
                <w:position w:val="2"/>
              </w:rPr>
              <w:t>2021</w:t>
            </w:r>
          </w:p>
        </w:tc>
        <w:tc>
          <w:tcPr>
            <w:tcW w:w="851" w:type="dxa"/>
            <w:vAlign w:val="center"/>
          </w:tcPr>
          <w:p w14:paraId="3768B1D0" w14:textId="77777777" w:rsidR="009E6FE9" w:rsidRPr="007B70D1" w:rsidRDefault="009E6FE9" w:rsidP="007D6341">
            <w:pPr>
              <w:jc w:val="center"/>
              <w:rPr>
                <w:b/>
                <w:bCs/>
                <w:spacing w:val="2"/>
                <w:position w:val="2"/>
              </w:rPr>
            </w:pPr>
            <w:r w:rsidRPr="007B70D1">
              <w:rPr>
                <w:b/>
                <w:bCs/>
                <w:spacing w:val="2"/>
                <w:position w:val="2"/>
              </w:rPr>
              <w:t>2022</w:t>
            </w:r>
          </w:p>
        </w:tc>
        <w:tc>
          <w:tcPr>
            <w:tcW w:w="850" w:type="dxa"/>
            <w:vAlign w:val="center"/>
          </w:tcPr>
          <w:p w14:paraId="467A52C7" w14:textId="77777777" w:rsidR="009E6FE9" w:rsidRPr="007B70D1" w:rsidRDefault="009E6FE9" w:rsidP="007D6341">
            <w:pPr>
              <w:jc w:val="center"/>
              <w:rPr>
                <w:b/>
                <w:bCs/>
                <w:spacing w:val="2"/>
                <w:position w:val="2"/>
              </w:rPr>
            </w:pPr>
            <w:r w:rsidRPr="007B70D1">
              <w:rPr>
                <w:b/>
                <w:bCs/>
                <w:spacing w:val="2"/>
                <w:position w:val="2"/>
              </w:rPr>
              <w:t>2023</w:t>
            </w:r>
          </w:p>
        </w:tc>
        <w:tc>
          <w:tcPr>
            <w:tcW w:w="851" w:type="dxa"/>
            <w:vAlign w:val="center"/>
          </w:tcPr>
          <w:p w14:paraId="5DC66A71" w14:textId="77777777" w:rsidR="009E6FE9" w:rsidRPr="007B70D1" w:rsidRDefault="009E6FE9" w:rsidP="007D6341">
            <w:pPr>
              <w:jc w:val="center"/>
              <w:rPr>
                <w:b/>
                <w:bCs/>
                <w:spacing w:val="2"/>
                <w:position w:val="2"/>
              </w:rPr>
            </w:pPr>
            <w:r w:rsidRPr="007B70D1">
              <w:rPr>
                <w:b/>
                <w:bCs/>
                <w:spacing w:val="2"/>
                <w:position w:val="2"/>
              </w:rPr>
              <w:t>2024</w:t>
            </w:r>
          </w:p>
        </w:tc>
        <w:tc>
          <w:tcPr>
            <w:tcW w:w="850" w:type="dxa"/>
            <w:vAlign w:val="center"/>
          </w:tcPr>
          <w:p w14:paraId="1FEE5C33" w14:textId="77777777" w:rsidR="009E6FE9" w:rsidRPr="007B70D1" w:rsidRDefault="009E6FE9" w:rsidP="007D6341">
            <w:pPr>
              <w:jc w:val="center"/>
              <w:rPr>
                <w:b/>
                <w:bCs/>
                <w:spacing w:val="2"/>
                <w:position w:val="2"/>
              </w:rPr>
            </w:pPr>
            <w:r w:rsidRPr="007B70D1">
              <w:rPr>
                <w:b/>
                <w:bCs/>
                <w:spacing w:val="2"/>
                <w:position w:val="2"/>
              </w:rPr>
              <w:t>2025</w:t>
            </w:r>
          </w:p>
        </w:tc>
        <w:tc>
          <w:tcPr>
            <w:tcW w:w="851" w:type="dxa"/>
            <w:vAlign w:val="center"/>
          </w:tcPr>
          <w:p w14:paraId="1653E0A1" w14:textId="77777777" w:rsidR="009E6FE9" w:rsidRPr="007B70D1" w:rsidRDefault="009E6FE9" w:rsidP="007D6341">
            <w:pPr>
              <w:jc w:val="center"/>
              <w:rPr>
                <w:b/>
                <w:bCs/>
                <w:spacing w:val="2"/>
                <w:position w:val="2"/>
              </w:rPr>
            </w:pPr>
            <w:r w:rsidRPr="007B70D1">
              <w:rPr>
                <w:b/>
                <w:bCs/>
                <w:spacing w:val="2"/>
                <w:position w:val="2"/>
              </w:rPr>
              <w:t>2026</w:t>
            </w:r>
          </w:p>
        </w:tc>
        <w:tc>
          <w:tcPr>
            <w:tcW w:w="850" w:type="dxa"/>
            <w:vAlign w:val="center"/>
          </w:tcPr>
          <w:p w14:paraId="2ADD3AA2" w14:textId="77777777" w:rsidR="009E6FE9" w:rsidRPr="007B70D1" w:rsidRDefault="009E6FE9" w:rsidP="007D6341">
            <w:pPr>
              <w:jc w:val="center"/>
              <w:rPr>
                <w:b/>
                <w:bCs/>
                <w:spacing w:val="2"/>
                <w:position w:val="2"/>
              </w:rPr>
            </w:pPr>
            <w:r w:rsidRPr="007B70D1">
              <w:rPr>
                <w:b/>
                <w:bCs/>
                <w:spacing w:val="2"/>
                <w:position w:val="2"/>
              </w:rPr>
              <w:t>2027</w:t>
            </w:r>
          </w:p>
        </w:tc>
        <w:tc>
          <w:tcPr>
            <w:tcW w:w="851" w:type="dxa"/>
            <w:vAlign w:val="center"/>
          </w:tcPr>
          <w:p w14:paraId="041F30E5" w14:textId="77777777" w:rsidR="009E6FE9" w:rsidRPr="007B70D1" w:rsidRDefault="009E6FE9" w:rsidP="007D6341">
            <w:pPr>
              <w:jc w:val="center"/>
              <w:rPr>
                <w:b/>
                <w:bCs/>
                <w:spacing w:val="2"/>
                <w:position w:val="2"/>
              </w:rPr>
            </w:pPr>
            <w:r w:rsidRPr="007B70D1">
              <w:rPr>
                <w:b/>
                <w:bCs/>
                <w:spacing w:val="2"/>
                <w:position w:val="2"/>
              </w:rPr>
              <w:t>2028</w:t>
            </w:r>
          </w:p>
        </w:tc>
      </w:tr>
      <w:tr w:rsidR="009E6FE9" w:rsidRPr="00A915C5" w14:paraId="3E3C117E" w14:textId="77777777" w:rsidTr="007B70D1">
        <w:tc>
          <w:tcPr>
            <w:tcW w:w="1276" w:type="dxa"/>
          </w:tcPr>
          <w:p w14:paraId="0B351979" w14:textId="77777777" w:rsidR="009E6FE9" w:rsidRPr="007B70D1" w:rsidRDefault="009E6FE9" w:rsidP="007D6341">
            <w:pPr>
              <w:jc w:val="center"/>
              <w:rPr>
                <w:lang w:eastAsia="uk-UA"/>
              </w:rPr>
            </w:pPr>
            <w:r w:rsidRPr="007B70D1">
              <w:rPr>
                <w:lang w:eastAsia="uk-UA"/>
              </w:rPr>
              <w:t>1</w:t>
            </w:r>
          </w:p>
        </w:tc>
        <w:tc>
          <w:tcPr>
            <w:tcW w:w="1276" w:type="dxa"/>
          </w:tcPr>
          <w:p w14:paraId="0F1EFC32" w14:textId="77777777" w:rsidR="009E6FE9" w:rsidRPr="007B70D1" w:rsidRDefault="009E6FE9" w:rsidP="007D6341">
            <w:pPr>
              <w:jc w:val="center"/>
              <w:rPr>
                <w:spacing w:val="2"/>
                <w:position w:val="2"/>
              </w:rPr>
            </w:pPr>
            <w:r w:rsidRPr="007B70D1">
              <w:rPr>
                <w:spacing w:val="2"/>
                <w:position w:val="2"/>
              </w:rPr>
              <w:t>2</w:t>
            </w:r>
          </w:p>
        </w:tc>
        <w:tc>
          <w:tcPr>
            <w:tcW w:w="850" w:type="dxa"/>
            <w:vAlign w:val="center"/>
          </w:tcPr>
          <w:p w14:paraId="32BDB759" w14:textId="77777777" w:rsidR="009E6FE9" w:rsidRPr="007B70D1" w:rsidRDefault="009E6FE9" w:rsidP="007D6341">
            <w:pPr>
              <w:jc w:val="center"/>
              <w:rPr>
                <w:spacing w:val="2"/>
                <w:position w:val="2"/>
              </w:rPr>
            </w:pPr>
            <w:r w:rsidRPr="007B70D1">
              <w:rPr>
                <w:spacing w:val="2"/>
                <w:position w:val="2"/>
              </w:rPr>
              <w:t>3</w:t>
            </w:r>
          </w:p>
        </w:tc>
        <w:tc>
          <w:tcPr>
            <w:tcW w:w="851" w:type="dxa"/>
            <w:vAlign w:val="center"/>
          </w:tcPr>
          <w:p w14:paraId="332F991D" w14:textId="77777777" w:rsidR="009E6FE9" w:rsidRPr="007B70D1" w:rsidRDefault="009E6FE9" w:rsidP="007D6341">
            <w:pPr>
              <w:jc w:val="center"/>
              <w:rPr>
                <w:spacing w:val="2"/>
                <w:position w:val="2"/>
              </w:rPr>
            </w:pPr>
            <w:r w:rsidRPr="007B70D1">
              <w:rPr>
                <w:spacing w:val="2"/>
                <w:position w:val="2"/>
              </w:rPr>
              <w:t>4</w:t>
            </w:r>
          </w:p>
        </w:tc>
        <w:tc>
          <w:tcPr>
            <w:tcW w:w="850" w:type="dxa"/>
            <w:vAlign w:val="center"/>
          </w:tcPr>
          <w:p w14:paraId="4411C7D3" w14:textId="77777777" w:rsidR="009E6FE9" w:rsidRPr="007B70D1" w:rsidRDefault="009E6FE9" w:rsidP="007D6341">
            <w:pPr>
              <w:jc w:val="center"/>
              <w:rPr>
                <w:spacing w:val="2"/>
                <w:position w:val="2"/>
              </w:rPr>
            </w:pPr>
            <w:r w:rsidRPr="007B70D1">
              <w:rPr>
                <w:spacing w:val="2"/>
                <w:position w:val="2"/>
              </w:rPr>
              <w:t>5</w:t>
            </w:r>
          </w:p>
        </w:tc>
        <w:tc>
          <w:tcPr>
            <w:tcW w:w="851" w:type="dxa"/>
            <w:vAlign w:val="center"/>
          </w:tcPr>
          <w:p w14:paraId="792BBEC5" w14:textId="77777777" w:rsidR="009E6FE9" w:rsidRPr="007B70D1" w:rsidRDefault="009E6FE9" w:rsidP="007D6341">
            <w:pPr>
              <w:jc w:val="center"/>
              <w:rPr>
                <w:spacing w:val="2"/>
                <w:position w:val="2"/>
              </w:rPr>
            </w:pPr>
            <w:r w:rsidRPr="007B70D1">
              <w:rPr>
                <w:spacing w:val="2"/>
                <w:position w:val="2"/>
              </w:rPr>
              <w:t>6</w:t>
            </w:r>
          </w:p>
        </w:tc>
        <w:tc>
          <w:tcPr>
            <w:tcW w:w="850" w:type="dxa"/>
            <w:vAlign w:val="center"/>
          </w:tcPr>
          <w:p w14:paraId="1E427298" w14:textId="77777777" w:rsidR="009E6FE9" w:rsidRPr="007B70D1" w:rsidRDefault="009E6FE9" w:rsidP="007D6341">
            <w:pPr>
              <w:jc w:val="center"/>
              <w:rPr>
                <w:spacing w:val="2"/>
                <w:position w:val="2"/>
              </w:rPr>
            </w:pPr>
            <w:r w:rsidRPr="007B70D1">
              <w:rPr>
                <w:spacing w:val="2"/>
                <w:position w:val="2"/>
              </w:rPr>
              <w:t>7</w:t>
            </w:r>
          </w:p>
        </w:tc>
        <w:tc>
          <w:tcPr>
            <w:tcW w:w="851" w:type="dxa"/>
          </w:tcPr>
          <w:p w14:paraId="763301C4" w14:textId="77777777" w:rsidR="009E6FE9" w:rsidRPr="007B70D1" w:rsidRDefault="009E6FE9" w:rsidP="007D6341">
            <w:pPr>
              <w:jc w:val="center"/>
              <w:rPr>
                <w:spacing w:val="2"/>
                <w:position w:val="2"/>
              </w:rPr>
            </w:pPr>
            <w:r w:rsidRPr="007B70D1">
              <w:rPr>
                <w:spacing w:val="2"/>
                <w:position w:val="2"/>
              </w:rPr>
              <w:t>8</w:t>
            </w:r>
          </w:p>
        </w:tc>
        <w:tc>
          <w:tcPr>
            <w:tcW w:w="850" w:type="dxa"/>
          </w:tcPr>
          <w:p w14:paraId="1DD7A029" w14:textId="77777777" w:rsidR="009E6FE9" w:rsidRPr="007B70D1" w:rsidRDefault="009E6FE9" w:rsidP="007D6341">
            <w:pPr>
              <w:jc w:val="center"/>
              <w:rPr>
                <w:spacing w:val="2"/>
                <w:position w:val="2"/>
              </w:rPr>
            </w:pPr>
            <w:r w:rsidRPr="007B70D1">
              <w:rPr>
                <w:spacing w:val="2"/>
                <w:position w:val="2"/>
              </w:rPr>
              <w:t>9</w:t>
            </w:r>
          </w:p>
        </w:tc>
        <w:tc>
          <w:tcPr>
            <w:tcW w:w="851" w:type="dxa"/>
          </w:tcPr>
          <w:p w14:paraId="7428045B" w14:textId="77777777" w:rsidR="009E6FE9" w:rsidRPr="007B70D1" w:rsidRDefault="009E6FE9" w:rsidP="007D6341">
            <w:pPr>
              <w:jc w:val="center"/>
              <w:rPr>
                <w:spacing w:val="2"/>
                <w:position w:val="2"/>
              </w:rPr>
            </w:pPr>
            <w:r w:rsidRPr="007B70D1">
              <w:rPr>
                <w:spacing w:val="2"/>
                <w:position w:val="2"/>
              </w:rPr>
              <w:t>10</w:t>
            </w:r>
          </w:p>
        </w:tc>
      </w:tr>
      <w:tr w:rsidR="009E6FE9" w:rsidRPr="00A915C5" w14:paraId="392E3886" w14:textId="77777777" w:rsidTr="007B70D1">
        <w:tc>
          <w:tcPr>
            <w:tcW w:w="1276" w:type="dxa"/>
          </w:tcPr>
          <w:p w14:paraId="2177E11F" w14:textId="77777777" w:rsidR="009E6FE9" w:rsidRPr="007B70D1" w:rsidRDefault="009E6FE9" w:rsidP="007D6341">
            <w:pPr>
              <w:rPr>
                <w:lang w:eastAsia="uk-UA"/>
              </w:rPr>
            </w:pPr>
            <w:r w:rsidRPr="007B70D1">
              <w:rPr>
                <w:lang w:eastAsia="uk-UA"/>
              </w:rPr>
              <w:t>Державний бюджет</w:t>
            </w:r>
          </w:p>
        </w:tc>
        <w:tc>
          <w:tcPr>
            <w:tcW w:w="1276" w:type="dxa"/>
            <w:vAlign w:val="center"/>
          </w:tcPr>
          <w:p w14:paraId="0F042DA5" w14:textId="77777777" w:rsidR="009E6FE9" w:rsidRPr="007B70D1" w:rsidRDefault="009E6FE9" w:rsidP="007D6341">
            <w:pPr>
              <w:jc w:val="center"/>
              <w:rPr>
                <w:spacing w:val="2"/>
                <w:position w:val="2"/>
              </w:rPr>
            </w:pPr>
            <w:r w:rsidRPr="007B70D1">
              <w:rPr>
                <w:lang w:eastAsia="uk-UA"/>
              </w:rPr>
              <w:t>–</w:t>
            </w:r>
          </w:p>
        </w:tc>
        <w:tc>
          <w:tcPr>
            <w:tcW w:w="850" w:type="dxa"/>
            <w:vAlign w:val="center"/>
          </w:tcPr>
          <w:p w14:paraId="2E57BC14" w14:textId="77777777" w:rsidR="009E6FE9" w:rsidRPr="007B70D1" w:rsidRDefault="009E6FE9" w:rsidP="007D6341">
            <w:pPr>
              <w:jc w:val="center"/>
              <w:rPr>
                <w:spacing w:val="2"/>
                <w:position w:val="2"/>
              </w:rPr>
            </w:pPr>
            <w:r w:rsidRPr="007B70D1">
              <w:rPr>
                <w:lang w:eastAsia="uk-UA"/>
              </w:rPr>
              <w:t>–</w:t>
            </w:r>
          </w:p>
        </w:tc>
        <w:tc>
          <w:tcPr>
            <w:tcW w:w="851" w:type="dxa"/>
            <w:vAlign w:val="center"/>
          </w:tcPr>
          <w:p w14:paraId="76D71A63" w14:textId="77777777" w:rsidR="009E6FE9" w:rsidRPr="007B70D1" w:rsidRDefault="009E6FE9" w:rsidP="007D6341">
            <w:pPr>
              <w:jc w:val="center"/>
              <w:rPr>
                <w:spacing w:val="2"/>
                <w:position w:val="2"/>
              </w:rPr>
            </w:pPr>
            <w:r w:rsidRPr="007B70D1">
              <w:rPr>
                <w:lang w:eastAsia="uk-UA"/>
              </w:rPr>
              <w:t>–</w:t>
            </w:r>
          </w:p>
        </w:tc>
        <w:tc>
          <w:tcPr>
            <w:tcW w:w="850" w:type="dxa"/>
            <w:vAlign w:val="center"/>
          </w:tcPr>
          <w:p w14:paraId="351C40FA" w14:textId="77777777" w:rsidR="009E6FE9" w:rsidRPr="007B70D1" w:rsidRDefault="009E6FE9" w:rsidP="007D6341">
            <w:pPr>
              <w:jc w:val="center"/>
              <w:rPr>
                <w:spacing w:val="2"/>
                <w:position w:val="2"/>
              </w:rPr>
            </w:pPr>
            <w:r w:rsidRPr="007B70D1">
              <w:rPr>
                <w:lang w:eastAsia="uk-UA"/>
              </w:rPr>
              <w:t>–</w:t>
            </w:r>
          </w:p>
        </w:tc>
        <w:tc>
          <w:tcPr>
            <w:tcW w:w="851" w:type="dxa"/>
            <w:vAlign w:val="center"/>
          </w:tcPr>
          <w:p w14:paraId="17F577C9" w14:textId="77777777" w:rsidR="009E6FE9" w:rsidRPr="007B70D1" w:rsidRDefault="009E6FE9" w:rsidP="007D6341">
            <w:pPr>
              <w:jc w:val="center"/>
              <w:rPr>
                <w:spacing w:val="2"/>
                <w:position w:val="2"/>
              </w:rPr>
            </w:pPr>
            <w:r w:rsidRPr="007B70D1">
              <w:rPr>
                <w:lang w:eastAsia="uk-UA"/>
              </w:rPr>
              <w:t>–</w:t>
            </w:r>
          </w:p>
        </w:tc>
        <w:tc>
          <w:tcPr>
            <w:tcW w:w="850" w:type="dxa"/>
            <w:vAlign w:val="center"/>
          </w:tcPr>
          <w:p w14:paraId="3F012001" w14:textId="77777777" w:rsidR="009E6FE9" w:rsidRPr="007B70D1" w:rsidRDefault="009E6FE9" w:rsidP="007D6341">
            <w:pPr>
              <w:jc w:val="center"/>
              <w:rPr>
                <w:spacing w:val="2"/>
                <w:position w:val="2"/>
              </w:rPr>
            </w:pPr>
            <w:r w:rsidRPr="007B70D1">
              <w:rPr>
                <w:lang w:eastAsia="uk-UA"/>
              </w:rPr>
              <w:t>–</w:t>
            </w:r>
          </w:p>
        </w:tc>
        <w:tc>
          <w:tcPr>
            <w:tcW w:w="851" w:type="dxa"/>
            <w:vAlign w:val="center"/>
          </w:tcPr>
          <w:p w14:paraId="293592DE" w14:textId="77777777" w:rsidR="009E6FE9" w:rsidRPr="007B70D1" w:rsidRDefault="009E6FE9" w:rsidP="007D6341">
            <w:pPr>
              <w:jc w:val="center"/>
              <w:rPr>
                <w:lang w:eastAsia="uk-UA"/>
              </w:rPr>
            </w:pPr>
            <w:r w:rsidRPr="007B70D1">
              <w:rPr>
                <w:lang w:eastAsia="uk-UA"/>
              </w:rPr>
              <w:t>–</w:t>
            </w:r>
          </w:p>
        </w:tc>
        <w:tc>
          <w:tcPr>
            <w:tcW w:w="850" w:type="dxa"/>
            <w:vAlign w:val="center"/>
          </w:tcPr>
          <w:p w14:paraId="07501396" w14:textId="77777777" w:rsidR="009E6FE9" w:rsidRPr="007B70D1" w:rsidRDefault="009E6FE9" w:rsidP="007D6341">
            <w:pPr>
              <w:jc w:val="center"/>
              <w:rPr>
                <w:lang w:eastAsia="uk-UA"/>
              </w:rPr>
            </w:pPr>
            <w:r w:rsidRPr="007B70D1">
              <w:rPr>
                <w:lang w:eastAsia="uk-UA"/>
              </w:rPr>
              <w:t>–</w:t>
            </w:r>
          </w:p>
        </w:tc>
        <w:tc>
          <w:tcPr>
            <w:tcW w:w="851" w:type="dxa"/>
            <w:vAlign w:val="center"/>
          </w:tcPr>
          <w:p w14:paraId="260C192A" w14:textId="77777777" w:rsidR="009E6FE9" w:rsidRPr="007B70D1" w:rsidRDefault="009E6FE9" w:rsidP="007D6341">
            <w:pPr>
              <w:jc w:val="center"/>
              <w:rPr>
                <w:lang w:eastAsia="uk-UA"/>
              </w:rPr>
            </w:pPr>
            <w:r w:rsidRPr="007B70D1">
              <w:rPr>
                <w:lang w:eastAsia="uk-UA"/>
              </w:rPr>
              <w:t>–</w:t>
            </w:r>
          </w:p>
        </w:tc>
      </w:tr>
      <w:tr w:rsidR="009E6FE9" w:rsidRPr="00A915C5" w14:paraId="7D3BA121" w14:textId="77777777" w:rsidTr="007B70D1">
        <w:tc>
          <w:tcPr>
            <w:tcW w:w="1276" w:type="dxa"/>
          </w:tcPr>
          <w:p w14:paraId="3D3B4578" w14:textId="77777777" w:rsidR="009E6FE9" w:rsidRPr="007B70D1" w:rsidRDefault="009E6FE9" w:rsidP="007D6341">
            <w:pPr>
              <w:rPr>
                <w:lang w:eastAsia="uk-UA"/>
              </w:rPr>
            </w:pPr>
            <w:r w:rsidRPr="007B70D1">
              <w:rPr>
                <w:lang w:eastAsia="uk-UA"/>
              </w:rPr>
              <w:t xml:space="preserve">Місцевий </w:t>
            </w:r>
          </w:p>
          <w:p w14:paraId="25E4EFCD" w14:textId="77777777" w:rsidR="009E6FE9" w:rsidRPr="007B70D1" w:rsidRDefault="009E6FE9" w:rsidP="007D6341">
            <w:pPr>
              <w:rPr>
                <w:lang w:eastAsia="uk-UA"/>
              </w:rPr>
            </w:pPr>
            <w:r w:rsidRPr="007B70D1">
              <w:rPr>
                <w:lang w:eastAsia="uk-UA"/>
              </w:rPr>
              <w:t>Бюджет</w:t>
            </w:r>
          </w:p>
        </w:tc>
        <w:tc>
          <w:tcPr>
            <w:tcW w:w="1276" w:type="dxa"/>
            <w:vAlign w:val="center"/>
          </w:tcPr>
          <w:p w14:paraId="5AD051D4" w14:textId="77777777" w:rsidR="009E6FE9" w:rsidRPr="007B70D1" w:rsidRDefault="009E6FE9" w:rsidP="007D6341">
            <w:pPr>
              <w:jc w:val="center"/>
              <w:rPr>
                <w:lang w:eastAsia="uk-UA"/>
              </w:rPr>
            </w:pPr>
            <w:r w:rsidRPr="007B70D1">
              <w:rPr>
                <w:lang w:eastAsia="uk-UA"/>
              </w:rPr>
              <w:t>2392,0</w:t>
            </w:r>
          </w:p>
        </w:tc>
        <w:tc>
          <w:tcPr>
            <w:tcW w:w="850" w:type="dxa"/>
            <w:vAlign w:val="center"/>
          </w:tcPr>
          <w:p w14:paraId="04E0215D" w14:textId="77777777" w:rsidR="009E6FE9" w:rsidRPr="007B70D1" w:rsidRDefault="009E6FE9" w:rsidP="007D6341">
            <w:pPr>
              <w:jc w:val="center"/>
              <w:rPr>
                <w:lang w:eastAsia="uk-UA"/>
              </w:rPr>
            </w:pPr>
            <w:r w:rsidRPr="007B70D1">
              <w:rPr>
                <w:lang w:eastAsia="uk-UA"/>
              </w:rPr>
              <w:t>117,0</w:t>
            </w:r>
          </w:p>
        </w:tc>
        <w:tc>
          <w:tcPr>
            <w:tcW w:w="851" w:type="dxa"/>
            <w:vAlign w:val="center"/>
          </w:tcPr>
          <w:p w14:paraId="256C9D1E" w14:textId="77777777" w:rsidR="009E6FE9" w:rsidRPr="007B70D1" w:rsidRDefault="009E6FE9" w:rsidP="007D6341">
            <w:pPr>
              <w:jc w:val="center"/>
              <w:rPr>
                <w:lang w:eastAsia="uk-UA"/>
              </w:rPr>
            </w:pPr>
            <w:r w:rsidRPr="007B70D1">
              <w:rPr>
                <w:lang w:eastAsia="uk-UA"/>
              </w:rPr>
              <w:t>325,0</w:t>
            </w:r>
          </w:p>
        </w:tc>
        <w:tc>
          <w:tcPr>
            <w:tcW w:w="850" w:type="dxa"/>
            <w:vAlign w:val="center"/>
          </w:tcPr>
          <w:p w14:paraId="52D44171" w14:textId="77777777" w:rsidR="009E6FE9" w:rsidRPr="007B70D1" w:rsidRDefault="009E6FE9" w:rsidP="007D6341">
            <w:pPr>
              <w:jc w:val="center"/>
              <w:rPr>
                <w:lang w:eastAsia="uk-UA"/>
              </w:rPr>
            </w:pPr>
            <w:r w:rsidRPr="007B70D1">
              <w:rPr>
                <w:lang w:eastAsia="uk-UA"/>
              </w:rPr>
              <w:t>325,0</w:t>
            </w:r>
          </w:p>
        </w:tc>
        <w:tc>
          <w:tcPr>
            <w:tcW w:w="851" w:type="dxa"/>
            <w:vAlign w:val="center"/>
          </w:tcPr>
          <w:p w14:paraId="33DF7913" w14:textId="77777777" w:rsidR="009E6FE9" w:rsidRPr="007B70D1" w:rsidRDefault="009E6FE9" w:rsidP="007D6341">
            <w:pPr>
              <w:jc w:val="center"/>
              <w:rPr>
                <w:lang w:eastAsia="uk-UA"/>
              </w:rPr>
            </w:pPr>
            <w:r w:rsidRPr="007B70D1">
              <w:rPr>
                <w:lang w:eastAsia="uk-UA"/>
              </w:rPr>
              <w:t>325,0</w:t>
            </w:r>
          </w:p>
        </w:tc>
        <w:tc>
          <w:tcPr>
            <w:tcW w:w="850" w:type="dxa"/>
            <w:vAlign w:val="center"/>
          </w:tcPr>
          <w:p w14:paraId="1F348C65" w14:textId="77777777" w:rsidR="009E6FE9" w:rsidRPr="007B70D1" w:rsidRDefault="009E6FE9" w:rsidP="007D6341">
            <w:pPr>
              <w:jc w:val="center"/>
              <w:rPr>
                <w:lang w:eastAsia="uk-UA"/>
              </w:rPr>
            </w:pPr>
            <w:r w:rsidRPr="007B70D1">
              <w:rPr>
                <w:lang w:eastAsia="uk-UA"/>
              </w:rPr>
              <w:t>325,0</w:t>
            </w:r>
          </w:p>
        </w:tc>
        <w:tc>
          <w:tcPr>
            <w:tcW w:w="851" w:type="dxa"/>
            <w:vAlign w:val="center"/>
          </w:tcPr>
          <w:p w14:paraId="3DFAC4E6" w14:textId="77777777" w:rsidR="009E6FE9" w:rsidRPr="007B70D1" w:rsidRDefault="009E6FE9" w:rsidP="007D6341">
            <w:pPr>
              <w:jc w:val="center"/>
              <w:rPr>
                <w:lang w:eastAsia="uk-UA"/>
              </w:rPr>
            </w:pPr>
            <w:r w:rsidRPr="007B70D1">
              <w:rPr>
                <w:lang w:eastAsia="uk-UA"/>
              </w:rPr>
              <w:t>325,0</w:t>
            </w:r>
          </w:p>
        </w:tc>
        <w:tc>
          <w:tcPr>
            <w:tcW w:w="850" w:type="dxa"/>
            <w:vAlign w:val="center"/>
          </w:tcPr>
          <w:p w14:paraId="58608CF6" w14:textId="77777777" w:rsidR="009E6FE9" w:rsidRPr="007B70D1" w:rsidRDefault="009E6FE9" w:rsidP="007D6341">
            <w:pPr>
              <w:jc w:val="center"/>
              <w:rPr>
                <w:lang w:eastAsia="uk-UA"/>
              </w:rPr>
            </w:pPr>
            <w:r w:rsidRPr="007B70D1">
              <w:rPr>
                <w:lang w:eastAsia="uk-UA"/>
              </w:rPr>
              <w:t>325,0</w:t>
            </w:r>
          </w:p>
        </w:tc>
        <w:tc>
          <w:tcPr>
            <w:tcW w:w="851" w:type="dxa"/>
            <w:vAlign w:val="center"/>
          </w:tcPr>
          <w:p w14:paraId="0B0C984E" w14:textId="77777777" w:rsidR="009E6FE9" w:rsidRPr="007B70D1" w:rsidRDefault="009E6FE9" w:rsidP="007D6341">
            <w:pPr>
              <w:jc w:val="center"/>
              <w:rPr>
                <w:lang w:eastAsia="uk-UA"/>
              </w:rPr>
            </w:pPr>
            <w:r w:rsidRPr="007B70D1">
              <w:rPr>
                <w:lang w:eastAsia="uk-UA"/>
              </w:rPr>
              <w:t>325,0</w:t>
            </w:r>
          </w:p>
        </w:tc>
      </w:tr>
      <w:tr w:rsidR="009E6FE9" w:rsidRPr="00A915C5" w14:paraId="3C26A534" w14:textId="77777777" w:rsidTr="007B70D1">
        <w:tc>
          <w:tcPr>
            <w:tcW w:w="1276" w:type="dxa"/>
          </w:tcPr>
          <w:p w14:paraId="73A1630D" w14:textId="77777777" w:rsidR="009E6FE9" w:rsidRPr="007B70D1" w:rsidRDefault="009E6FE9" w:rsidP="007D6341">
            <w:pPr>
              <w:rPr>
                <w:lang w:eastAsia="uk-UA"/>
              </w:rPr>
            </w:pPr>
            <w:r w:rsidRPr="007B70D1">
              <w:rPr>
                <w:lang w:eastAsia="uk-UA"/>
              </w:rPr>
              <w:t xml:space="preserve">Інші </w:t>
            </w:r>
          </w:p>
          <w:p w14:paraId="1161D180" w14:textId="77777777" w:rsidR="009E6FE9" w:rsidRPr="007B70D1" w:rsidRDefault="009E6FE9" w:rsidP="007D6341">
            <w:pPr>
              <w:rPr>
                <w:lang w:eastAsia="uk-UA"/>
              </w:rPr>
            </w:pPr>
            <w:r w:rsidRPr="007B70D1">
              <w:rPr>
                <w:lang w:eastAsia="uk-UA"/>
              </w:rPr>
              <w:t>джерела</w:t>
            </w:r>
          </w:p>
        </w:tc>
        <w:tc>
          <w:tcPr>
            <w:tcW w:w="1276" w:type="dxa"/>
            <w:vAlign w:val="center"/>
          </w:tcPr>
          <w:p w14:paraId="70AEE501" w14:textId="77777777" w:rsidR="009E6FE9" w:rsidRPr="007B70D1" w:rsidRDefault="009E6FE9" w:rsidP="007D6341">
            <w:pPr>
              <w:jc w:val="center"/>
              <w:rPr>
                <w:spacing w:val="2"/>
                <w:position w:val="2"/>
              </w:rPr>
            </w:pPr>
            <w:r w:rsidRPr="007B70D1">
              <w:rPr>
                <w:lang w:eastAsia="uk-UA"/>
              </w:rPr>
              <w:t>–</w:t>
            </w:r>
          </w:p>
        </w:tc>
        <w:tc>
          <w:tcPr>
            <w:tcW w:w="850" w:type="dxa"/>
            <w:vAlign w:val="center"/>
          </w:tcPr>
          <w:p w14:paraId="00943879" w14:textId="77777777" w:rsidR="009E6FE9" w:rsidRPr="007B70D1" w:rsidRDefault="009E6FE9" w:rsidP="007D6341">
            <w:pPr>
              <w:jc w:val="center"/>
              <w:rPr>
                <w:spacing w:val="2"/>
                <w:position w:val="2"/>
              </w:rPr>
            </w:pPr>
            <w:r w:rsidRPr="007B70D1">
              <w:rPr>
                <w:lang w:eastAsia="uk-UA"/>
              </w:rPr>
              <w:t>–</w:t>
            </w:r>
          </w:p>
        </w:tc>
        <w:tc>
          <w:tcPr>
            <w:tcW w:w="851" w:type="dxa"/>
            <w:vAlign w:val="center"/>
          </w:tcPr>
          <w:p w14:paraId="51473D04" w14:textId="77777777" w:rsidR="009E6FE9" w:rsidRPr="007B70D1" w:rsidRDefault="009E6FE9" w:rsidP="007D6341">
            <w:pPr>
              <w:jc w:val="center"/>
              <w:rPr>
                <w:spacing w:val="2"/>
                <w:position w:val="2"/>
              </w:rPr>
            </w:pPr>
            <w:r w:rsidRPr="007B70D1">
              <w:rPr>
                <w:lang w:eastAsia="uk-UA"/>
              </w:rPr>
              <w:t>–</w:t>
            </w:r>
          </w:p>
        </w:tc>
        <w:tc>
          <w:tcPr>
            <w:tcW w:w="850" w:type="dxa"/>
            <w:vAlign w:val="center"/>
          </w:tcPr>
          <w:p w14:paraId="34FCB219" w14:textId="77777777" w:rsidR="009E6FE9" w:rsidRPr="007B70D1" w:rsidRDefault="009E6FE9" w:rsidP="007D6341">
            <w:pPr>
              <w:jc w:val="center"/>
              <w:rPr>
                <w:spacing w:val="2"/>
                <w:position w:val="2"/>
              </w:rPr>
            </w:pPr>
            <w:r w:rsidRPr="007B70D1">
              <w:rPr>
                <w:lang w:eastAsia="uk-UA"/>
              </w:rPr>
              <w:t>–</w:t>
            </w:r>
          </w:p>
        </w:tc>
        <w:tc>
          <w:tcPr>
            <w:tcW w:w="851" w:type="dxa"/>
            <w:vAlign w:val="center"/>
          </w:tcPr>
          <w:p w14:paraId="5D4940BF" w14:textId="77777777" w:rsidR="009E6FE9" w:rsidRPr="007B70D1" w:rsidRDefault="009E6FE9" w:rsidP="007D6341">
            <w:pPr>
              <w:jc w:val="center"/>
              <w:rPr>
                <w:spacing w:val="2"/>
                <w:position w:val="2"/>
              </w:rPr>
            </w:pPr>
            <w:r w:rsidRPr="007B70D1">
              <w:rPr>
                <w:lang w:eastAsia="uk-UA"/>
              </w:rPr>
              <w:t>–</w:t>
            </w:r>
          </w:p>
        </w:tc>
        <w:tc>
          <w:tcPr>
            <w:tcW w:w="850" w:type="dxa"/>
            <w:vAlign w:val="center"/>
          </w:tcPr>
          <w:p w14:paraId="5E45CD28" w14:textId="77777777" w:rsidR="009E6FE9" w:rsidRPr="007B70D1" w:rsidRDefault="009E6FE9" w:rsidP="007D6341">
            <w:pPr>
              <w:jc w:val="center"/>
              <w:rPr>
                <w:spacing w:val="2"/>
                <w:position w:val="2"/>
              </w:rPr>
            </w:pPr>
            <w:r w:rsidRPr="007B70D1">
              <w:rPr>
                <w:lang w:eastAsia="uk-UA"/>
              </w:rPr>
              <w:t>–</w:t>
            </w:r>
          </w:p>
        </w:tc>
        <w:tc>
          <w:tcPr>
            <w:tcW w:w="851" w:type="dxa"/>
            <w:vAlign w:val="center"/>
          </w:tcPr>
          <w:p w14:paraId="36DC5558" w14:textId="77777777" w:rsidR="009E6FE9" w:rsidRPr="007B70D1" w:rsidRDefault="009E6FE9" w:rsidP="007D6341">
            <w:pPr>
              <w:jc w:val="center"/>
              <w:rPr>
                <w:lang w:eastAsia="uk-UA"/>
              </w:rPr>
            </w:pPr>
            <w:r w:rsidRPr="007B70D1">
              <w:rPr>
                <w:lang w:eastAsia="uk-UA"/>
              </w:rPr>
              <w:t>–</w:t>
            </w:r>
          </w:p>
        </w:tc>
        <w:tc>
          <w:tcPr>
            <w:tcW w:w="850" w:type="dxa"/>
            <w:vAlign w:val="center"/>
          </w:tcPr>
          <w:p w14:paraId="3DC2D454" w14:textId="77777777" w:rsidR="009E6FE9" w:rsidRPr="007B70D1" w:rsidRDefault="009E6FE9" w:rsidP="007D6341">
            <w:pPr>
              <w:jc w:val="center"/>
              <w:rPr>
                <w:lang w:eastAsia="uk-UA"/>
              </w:rPr>
            </w:pPr>
            <w:r w:rsidRPr="007B70D1">
              <w:rPr>
                <w:lang w:eastAsia="uk-UA"/>
              </w:rPr>
              <w:t>–</w:t>
            </w:r>
          </w:p>
        </w:tc>
        <w:tc>
          <w:tcPr>
            <w:tcW w:w="851" w:type="dxa"/>
            <w:vAlign w:val="center"/>
          </w:tcPr>
          <w:p w14:paraId="76587FAA" w14:textId="77777777" w:rsidR="009E6FE9" w:rsidRPr="007B70D1" w:rsidRDefault="009E6FE9" w:rsidP="007D6341">
            <w:pPr>
              <w:jc w:val="center"/>
              <w:rPr>
                <w:lang w:eastAsia="uk-UA"/>
              </w:rPr>
            </w:pPr>
            <w:r w:rsidRPr="007B70D1">
              <w:rPr>
                <w:lang w:eastAsia="uk-UA"/>
              </w:rPr>
              <w:t>–</w:t>
            </w:r>
          </w:p>
        </w:tc>
      </w:tr>
      <w:tr w:rsidR="009E6FE9" w:rsidRPr="00A915C5" w14:paraId="50868EFD" w14:textId="77777777" w:rsidTr="007B70D1">
        <w:tc>
          <w:tcPr>
            <w:tcW w:w="1276" w:type="dxa"/>
          </w:tcPr>
          <w:p w14:paraId="319C8CE4" w14:textId="77777777" w:rsidR="009E6FE9" w:rsidRPr="007B70D1" w:rsidRDefault="009E6FE9" w:rsidP="007D6341">
            <w:pPr>
              <w:rPr>
                <w:spacing w:val="2"/>
                <w:position w:val="2"/>
              </w:rPr>
            </w:pPr>
            <w:r w:rsidRPr="007B70D1">
              <w:rPr>
                <w:spacing w:val="2"/>
                <w:position w:val="2"/>
              </w:rPr>
              <w:t>Усього</w:t>
            </w:r>
          </w:p>
        </w:tc>
        <w:tc>
          <w:tcPr>
            <w:tcW w:w="1276" w:type="dxa"/>
            <w:vAlign w:val="center"/>
          </w:tcPr>
          <w:p w14:paraId="5DD5C7DD" w14:textId="77777777" w:rsidR="009E6FE9" w:rsidRPr="007B70D1" w:rsidRDefault="009E6FE9" w:rsidP="007D6341">
            <w:pPr>
              <w:jc w:val="center"/>
              <w:rPr>
                <w:b/>
                <w:bCs/>
                <w:lang w:eastAsia="uk-UA"/>
              </w:rPr>
            </w:pPr>
            <w:r w:rsidRPr="007B70D1">
              <w:rPr>
                <w:b/>
                <w:bCs/>
                <w:lang w:eastAsia="uk-UA"/>
              </w:rPr>
              <w:t>2392,0</w:t>
            </w:r>
          </w:p>
        </w:tc>
        <w:tc>
          <w:tcPr>
            <w:tcW w:w="850" w:type="dxa"/>
            <w:vAlign w:val="center"/>
          </w:tcPr>
          <w:p w14:paraId="6D615C99" w14:textId="77777777" w:rsidR="009E6FE9" w:rsidRPr="007B70D1" w:rsidRDefault="009E6FE9" w:rsidP="007D6341">
            <w:pPr>
              <w:jc w:val="center"/>
              <w:rPr>
                <w:b/>
                <w:lang w:eastAsia="uk-UA"/>
              </w:rPr>
            </w:pPr>
            <w:r w:rsidRPr="007B70D1">
              <w:rPr>
                <w:b/>
                <w:lang w:eastAsia="uk-UA"/>
              </w:rPr>
              <w:t>117,0</w:t>
            </w:r>
          </w:p>
        </w:tc>
        <w:tc>
          <w:tcPr>
            <w:tcW w:w="851" w:type="dxa"/>
            <w:vAlign w:val="center"/>
          </w:tcPr>
          <w:p w14:paraId="4B2A4853" w14:textId="77777777" w:rsidR="009E6FE9" w:rsidRPr="007B70D1" w:rsidRDefault="009E6FE9" w:rsidP="007D6341">
            <w:pPr>
              <w:jc w:val="center"/>
              <w:rPr>
                <w:b/>
                <w:lang w:eastAsia="uk-UA"/>
              </w:rPr>
            </w:pPr>
            <w:r w:rsidRPr="007B70D1">
              <w:rPr>
                <w:b/>
                <w:lang w:eastAsia="uk-UA"/>
              </w:rPr>
              <w:t>325,0</w:t>
            </w:r>
          </w:p>
        </w:tc>
        <w:tc>
          <w:tcPr>
            <w:tcW w:w="850" w:type="dxa"/>
            <w:vAlign w:val="center"/>
          </w:tcPr>
          <w:p w14:paraId="302583FA" w14:textId="77777777" w:rsidR="009E6FE9" w:rsidRPr="007B70D1" w:rsidRDefault="009E6FE9" w:rsidP="007D6341">
            <w:pPr>
              <w:jc w:val="center"/>
              <w:rPr>
                <w:b/>
                <w:lang w:eastAsia="uk-UA"/>
              </w:rPr>
            </w:pPr>
            <w:r w:rsidRPr="007B70D1">
              <w:rPr>
                <w:b/>
                <w:lang w:eastAsia="uk-UA"/>
              </w:rPr>
              <w:t>325,0</w:t>
            </w:r>
          </w:p>
        </w:tc>
        <w:tc>
          <w:tcPr>
            <w:tcW w:w="851" w:type="dxa"/>
            <w:vAlign w:val="center"/>
          </w:tcPr>
          <w:p w14:paraId="2A44CFE9" w14:textId="77777777" w:rsidR="009E6FE9" w:rsidRPr="007B70D1" w:rsidRDefault="009E6FE9" w:rsidP="007D6341">
            <w:pPr>
              <w:jc w:val="center"/>
              <w:rPr>
                <w:b/>
                <w:lang w:eastAsia="uk-UA"/>
              </w:rPr>
            </w:pPr>
            <w:r w:rsidRPr="007B70D1">
              <w:rPr>
                <w:b/>
                <w:lang w:eastAsia="uk-UA"/>
              </w:rPr>
              <w:t>325,0</w:t>
            </w:r>
          </w:p>
        </w:tc>
        <w:tc>
          <w:tcPr>
            <w:tcW w:w="850" w:type="dxa"/>
            <w:vAlign w:val="center"/>
          </w:tcPr>
          <w:p w14:paraId="2CE8D910" w14:textId="77777777" w:rsidR="009E6FE9" w:rsidRPr="007B70D1" w:rsidRDefault="009E6FE9" w:rsidP="007D6341">
            <w:pPr>
              <w:jc w:val="center"/>
              <w:rPr>
                <w:b/>
                <w:lang w:eastAsia="uk-UA"/>
              </w:rPr>
            </w:pPr>
            <w:r w:rsidRPr="007B70D1">
              <w:rPr>
                <w:b/>
                <w:lang w:eastAsia="uk-UA"/>
              </w:rPr>
              <w:t>325,0</w:t>
            </w:r>
          </w:p>
        </w:tc>
        <w:tc>
          <w:tcPr>
            <w:tcW w:w="851" w:type="dxa"/>
            <w:vAlign w:val="center"/>
          </w:tcPr>
          <w:p w14:paraId="7BDC1639" w14:textId="77777777" w:rsidR="009E6FE9" w:rsidRPr="007B70D1" w:rsidRDefault="009E6FE9" w:rsidP="007D6341">
            <w:pPr>
              <w:jc w:val="center"/>
              <w:rPr>
                <w:b/>
                <w:lang w:eastAsia="uk-UA"/>
              </w:rPr>
            </w:pPr>
            <w:r w:rsidRPr="007B70D1">
              <w:rPr>
                <w:b/>
                <w:lang w:eastAsia="uk-UA"/>
              </w:rPr>
              <w:t>325,0</w:t>
            </w:r>
          </w:p>
        </w:tc>
        <w:tc>
          <w:tcPr>
            <w:tcW w:w="850" w:type="dxa"/>
            <w:vAlign w:val="center"/>
          </w:tcPr>
          <w:p w14:paraId="454D79A0" w14:textId="77777777" w:rsidR="009E6FE9" w:rsidRPr="007B70D1" w:rsidRDefault="009E6FE9" w:rsidP="007D6341">
            <w:pPr>
              <w:jc w:val="center"/>
              <w:rPr>
                <w:b/>
                <w:lang w:eastAsia="uk-UA"/>
              </w:rPr>
            </w:pPr>
            <w:r w:rsidRPr="007B70D1">
              <w:rPr>
                <w:b/>
                <w:lang w:eastAsia="uk-UA"/>
              </w:rPr>
              <w:t>325,0</w:t>
            </w:r>
          </w:p>
        </w:tc>
        <w:tc>
          <w:tcPr>
            <w:tcW w:w="851" w:type="dxa"/>
            <w:vAlign w:val="center"/>
          </w:tcPr>
          <w:p w14:paraId="483FBEC6" w14:textId="77777777" w:rsidR="009E6FE9" w:rsidRPr="007B70D1" w:rsidRDefault="009E6FE9" w:rsidP="007D6341">
            <w:pPr>
              <w:jc w:val="center"/>
              <w:rPr>
                <w:b/>
                <w:lang w:eastAsia="uk-UA"/>
              </w:rPr>
            </w:pPr>
            <w:r w:rsidRPr="007B70D1">
              <w:rPr>
                <w:b/>
                <w:lang w:eastAsia="uk-UA"/>
              </w:rPr>
              <w:t>325,0</w:t>
            </w:r>
          </w:p>
        </w:tc>
      </w:tr>
    </w:tbl>
    <w:p w14:paraId="552870AD" w14:textId="77777777" w:rsidR="009E6FE9" w:rsidRPr="00A915C5" w:rsidRDefault="009E6FE9" w:rsidP="009E6FE9">
      <w:pPr>
        <w:suppressAutoHyphens/>
        <w:ind w:left="720"/>
        <w:rPr>
          <w:bCs/>
          <w:spacing w:val="2"/>
          <w:position w:val="2"/>
          <w:sz w:val="26"/>
          <w:szCs w:val="26"/>
        </w:rPr>
      </w:pPr>
    </w:p>
    <w:p w14:paraId="0B7784DA" w14:textId="77777777" w:rsidR="009E6FE9" w:rsidRPr="00A915C5" w:rsidRDefault="009E6FE9" w:rsidP="009E6FE9">
      <w:pPr>
        <w:suppressAutoHyphens/>
        <w:ind w:left="360"/>
        <w:rPr>
          <w:bCs/>
          <w:spacing w:val="2"/>
          <w:position w:val="2"/>
          <w:sz w:val="26"/>
          <w:szCs w:val="26"/>
        </w:rPr>
      </w:pPr>
      <w:r w:rsidRPr="00A915C5">
        <w:rPr>
          <w:bCs/>
          <w:spacing w:val="2"/>
          <w:position w:val="2"/>
          <w:sz w:val="26"/>
          <w:szCs w:val="26"/>
        </w:rPr>
        <w:t xml:space="preserve">9. </w:t>
      </w:r>
      <w:r w:rsidRPr="00ED41A2">
        <w:rPr>
          <w:bCs/>
          <w:spacing w:val="2"/>
          <w:position w:val="2"/>
          <w:sz w:val="26"/>
          <w:szCs w:val="26"/>
        </w:rPr>
        <w:t>Результативні показники виконання</w:t>
      </w:r>
      <w:r w:rsidRPr="00A915C5">
        <w:rPr>
          <w:bCs/>
          <w:spacing w:val="2"/>
          <w:position w:val="2"/>
          <w:sz w:val="26"/>
          <w:szCs w:val="26"/>
        </w:rPr>
        <w:t xml:space="preserve"> Програми:</w:t>
      </w:r>
    </w:p>
    <w:p w14:paraId="0330572C" w14:textId="77777777" w:rsidR="009E6FE9" w:rsidRPr="00A915C5" w:rsidRDefault="009E6FE9" w:rsidP="009E6FE9">
      <w:pPr>
        <w:suppressAutoHyphens/>
        <w:ind w:left="360"/>
        <w:rPr>
          <w:bCs/>
          <w:spacing w:val="2"/>
          <w:position w:val="2"/>
          <w:sz w:val="26"/>
          <w:szCs w:val="26"/>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1"/>
        <w:gridCol w:w="1839"/>
        <w:gridCol w:w="848"/>
        <w:gridCol w:w="567"/>
        <w:gridCol w:w="18"/>
        <w:gridCol w:w="570"/>
        <w:gridCol w:w="15"/>
        <w:gridCol w:w="573"/>
        <w:gridCol w:w="13"/>
        <w:gridCol w:w="575"/>
        <w:gridCol w:w="10"/>
        <w:gridCol w:w="578"/>
        <w:gridCol w:w="7"/>
        <w:gridCol w:w="586"/>
        <w:gridCol w:w="588"/>
        <w:gridCol w:w="588"/>
      </w:tblGrid>
      <w:tr w:rsidR="009E6FE9" w:rsidRPr="007B70D1" w14:paraId="0F741290" w14:textId="77777777" w:rsidTr="007B70D1">
        <w:tc>
          <w:tcPr>
            <w:tcW w:w="1983" w:type="dxa"/>
            <w:vMerge w:val="restart"/>
            <w:vAlign w:val="center"/>
          </w:tcPr>
          <w:p w14:paraId="708CDA65" w14:textId="77777777" w:rsidR="009E6FE9" w:rsidRPr="007B70D1" w:rsidRDefault="009E6FE9" w:rsidP="007D6341">
            <w:pPr>
              <w:jc w:val="center"/>
              <w:rPr>
                <w:b/>
                <w:bCs/>
                <w:spacing w:val="2"/>
                <w:position w:val="2"/>
              </w:rPr>
            </w:pPr>
            <w:r w:rsidRPr="007B70D1">
              <w:rPr>
                <w:b/>
                <w:bCs/>
                <w:spacing w:val="2"/>
                <w:position w:val="2"/>
                <w:sz w:val="22"/>
                <w:szCs w:val="22"/>
              </w:rPr>
              <w:t>Назва завдання</w:t>
            </w:r>
            <w:r w:rsidR="007B70D1">
              <w:rPr>
                <w:b/>
                <w:bCs/>
                <w:spacing w:val="2"/>
                <w:position w:val="2"/>
                <w:sz w:val="22"/>
                <w:szCs w:val="22"/>
              </w:rPr>
              <w:t xml:space="preserve"> </w:t>
            </w:r>
          </w:p>
          <w:p w14:paraId="66A3435C" w14:textId="77777777" w:rsidR="009E6FE9" w:rsidRPr="007B70D1" w:rsidRDefault="009E6FE9" w:rsidP="007D6341">
            <w:pPr>
              <w:jc w:val="center"/>
              <w:rPr>
                <w:b/>
                <w:bCs/>
                <w:spacing w:val="2"/>
                <w:position w:val="2"/>
              </w:rPr>
            </w:pPr>
            <w:r w:rsidRPr="007B70D1">
              <w:rPr>
                <w:b/>
                <w:bCs/>
                <w:spacing w:val="2"/>
                <w:position w:val="2"/>
                <w:sz w:val="22"/>
                <w:szCs w:val="22"/>
              </w:rPr>
              <w:t>Програми</w:t>
            </w:r>
          </w:p>
        </w:tc>
        <w:tc>
          <w:tcPr>
            <w:tcW w:w="1841" w:type="dxa"/>
            <w:vMerge w:val="restart"/>
            <w:vAlign w:val="center"/>
          </w:tcPr>
          <w:p w14:paraId="205C1C21" w14:textId="77777777" w:rsidR="009E6FE9" w:rsidRPr="007B70D1" w:rsidRDefault="009E6FE9" w:rsidP="007B70D1">
            <w:pPr>
              <w:jc w:val="center"/>
              <w:rPr>
                <w:b/>
                <w:bCs/>
                <w:spacing w:val="2"/>
                <w:position w:val="2"/>
              </w:rPr>
            </w:pPr>
            <w:r w:rsidRPr="007B70D1">
              <w:rPr>
                <w:b/>
                <w:bCs/>
                <w:spacing w:val="2"/>
                <w:position w:val="2"/>
                <w:sz w:val="22"/>
                <w:szCs w:val="22"/>
              </w:rPr>
              <w:t>Результативні</w:t>
            </w:r>
            <w:r w:rsidR="007B70D1">
              <w:rPr>
                <w:b/>
                <w:bCs/>
                <w:spacing w:val="2"/>
                <w:position w:val="2"/>
                <w:sz w:val="22"/>
                <w:szCs w:val="22"/>
              </w:rPr>
              <w:t xml:space="preserve"> п</w:t>
            </w:r>
            <w:r w:rsidRPr="007B70D1">
              <w:rPr>
                <w:b/>
                <w:bCs/>
                <w:spacing w:val="2"/>
                <w:position w:val="2"/>
                <w:sz w:val="22"/>
                <w:szCs w:val="22"/>
              </w:rPr>
              <w:t>оказники</w:t>
            </w:r>
            <w:r w:rsidR="007B70D1">
              <w:rPr>
                <w:b/>
                <w:bCs/>
                <w:spacing w:val="2"/>
                <w:position w:val="2"/>
                <w:sz w:val="22"/>
                <w:szCs w:val="22"/>
              </w:rPr>
              <w:t xml:space="preserve"> в</w:t>
            </w:r>
            <w:r w:rsidRPr="007B70D1">
              <w:rPr>
                <w:b/>
                <w:bCs/>
                <w:spacing w:val="2"/>
                <w:position w:val="2"/>
                <w:sz w:val="22"/>
                <w:szCs w:val="22"/>
              </w:rPr>
              <w:t>иконання</w:t>
            </w:r>
            <w:r w:rsidR="007B70D1">
              <w:rPr>
                <w:b/>
                <w:bCs/>
                <w:spacing w:val="2"/>
                <w:position w:val="2"/>
                <w:sz w:val="22"/>
                <w:szCs w:val="22"/>
              </w:rPr>
              <w:t xml:space="preserve"> </w:t>
            </w:r>
            <w:r w:rsidRPr="007B70D1">
              <w:rPr>
                <w:b/>
                <w:bCs/>
                <w:spacing w:val="2"/>
                <w:position w:val="2"/>
                <w:sz w:val="22"/>
                <w:szCs w:val="22"/>
              </w:rPr>
              <w:t>Програми</w:t>
            </w:r>
            <w:r w:rsidR="007B70D1">
              <w:rPr>
                <w:b/>
                <w:bCs/>
                <w:spacing w:val="2"/>
                <w:position w:val="2"/>
                <w:sz w:val="22"/>
                <w:szCs w:val="22"/>
              </w:rPr>
              <w:t xml:space="preserve"> </w:t>
            </w:r>
            <w:r w:rsidRPr="007B70D1">
              <w:rPr>
                <w:b/>
                <w:bCs/>
                <w:spacing w:val="2"/>
                <w:position w:val="2"/>
                <w:sz w:val="22"/>
                <w:szCs w:val="22"/>
              </w:rPr>
              <w:t>(кількісні та</w:t>
            </w:r>
            <w:r w:rsidR="007B70D1">
              <w:rPr>
                <w:b/>
                <w:bCs/>
                <w:spacing w:val="2"/>
                <w:position w:val="2"/>
                <w:sz w:val="22"/>
                <w:szCs w:val="22"/>
              </w:rPr>
              <w:t xml:space="preserve"> </w:t>
            </w:r>
            <w:r w:rsidRPr="007B70D1">
              <w:rPr>
                <w:b/>
                <w:bCs/>
                <w:spacing w:val="2"/>
                <w:position w:val="2"/>
                <w:sz w:val="22"/>
                <w:szCs w:val="22"/>
              </w:rPr>
              <w:t>якісні)</w:t>
            </w:r>
          </w:p>
        </w:tc>
        <w:tc>
          <w:tcPr>
            <w:tcW w:w="849" w:type="dxa"/>
            <w:vMerge w:val="restart"/>
            <w:vAlign w:val="center"/>
          </w:tcPr>
          <w:p w14:paraId="08AFF38F" w14:textId="77777777" w:rsidR="009E6FE9" w:rsidRPr="007B70D1" w:rsidRDefault="009E6FE9" w:rsidP="007D6341">
            <w:pPr>
              <w:jc w:val="center"/>
              <w:rPr>
                <w:b/>
                <w:bCs/>
                <w:spacing w:val="2"/>
                <w:position w:val="2"/>
              </w:rPr>
            </w:pPr>
            <w:r w:rsidRPr="007B70D1">
              <w:rPr>
                <w:b/>
                <w:bCs/>
                <w:spacing w:val="2"/>
                <w:position w:val="2"/>
                <w:sz w:val="22"/>
                <w:szCs w:val="22"/>
              </w:rPr>
              <w:t>Одиниця виміру</w:t>
            </w:r>
          </w:p>
        </w:tc>
        <w:tc>
          <w:tcPr>
            <w:tcW w:w="4683" w:type="dxa"/>
            <w:gridSpan w:val="13"/>
            <w:vAlign w:val="center"/>
          </w:tcPr>
          <w:p w14:paraId="611F790F" w14:textId="77777777" w:rsidR="009E6FE9" w:rsidRPr="007B70D1" w:rsidRDefault="009E6FE9" w:rsidP="007D6341">
            <w:pPr>
              <w:jc w:val="center"/>
              <w:rPr>
                <w:b/>
                <w:bCs/>
                <w:spacing w:val="2"/>
                <w:position w:val="2"/>
              </w:rPr>
            </w:pPr>
            <w:r w:rsidRPr="007B70D1">
              <w:rPr>
                <w:b/>
                <w:bCs/>
                <w:spacing w:val="2"/>
                <w:position w:val="2"/>
                <w:sz w:val="22"/>
                <w:szCs w:val="22"/>
              </w:rPr>
              <w:t>Значення показників</w:t>
            </w:r>
          </w:p>
        </w:tc>
      </w:tr>
      <w:tr w:rsidR="009E6FE9" w:rsidRPr="007B70D1" w14:paraId="4C6DF6AE" w14:textId="77777777" w:rsidTr="007B70D1">
        <w:tc>
          <w:tcPr>
            <w:tcW w:w="1983" w:type="dxa"/>
            <w:vMerge/>
            <w:vAlign w:val="center"/>
          </w:tcPr>
          <w:p w14:paraId="72F8D72E" w14:textId="77777777" w:rsidR="009E6FE9" w:rsidRPr="007B70D1" w:rsidRDefault="009E6FE9" w:rsidP="007D6341">
            <w:pPr>
              <w:jc w:val="center"/>
              <w:rPr>
                <w:b/>
                <w:bCs/>
                <w:spacing w:val="2"/>
                <w:position w:val="2"/>
              </w:rPr>
            </w:pPr>
          </w:p>
        </w:tc>
        <w:tc>
          <w:tcPr>
            <w:tcW w:w="1841" w:type="dxa"/>
            <w:vMerge/>
            <w:vAlign w:val="center"/>
          </w:tcPr>
          <w:p w14:paraId="4F63FABE" w14:textId="77777777" w:rsidR="009E6FE9" w:rsidRPr="007B70D1" w:rsidRDefault="009E6FE9" w:rsidP="007D6341">
            <w:pPr>
              <w:jc w:val="center"/>
              <w:rPr>
                <w:b/>
                <w:bCs/>
                <w:spacing w:val="2"/>
                <w:position w:val="2"/>
              </w:rPr>
            </w:pPr>
          </w:p>
        </w:tc>
        <w:tc>
          <w:tcPr>
            <w:tcW w:w="849" w:type="dxa"/>
            <w:vMerge/>
            <w:vAlign w:val="center"/>
          </w:tcPr>
          <w:p w14:paraId="49972EC1" w14:textId="77777777" w:rsidR="009E6FE9" w:rsidRPr="007B70D1" w:rsidRDefault="009E6FE9" w:rsidP="007D6341">
            <w:pPr>
              <w:jc w:val="center"/>
              <w:rPr>
                <w:b/>
                <w:bCs/>
                <w:spacing w:val="2"/>
                <w:position w:val="2"/>
              </w:rPr>
            </w:pPr>
          </w:p>
        </w:tc>
        <w:tc>
          <w:tcPr>
            <w:tcW w:w="567" w:type="dxa"/>
            <w:vMerge w:val="restart"/>
            <w:vAlign w:val="center"/>
          </w:tcPr>
          <w:p w14:paraId="47E972E3" w14:textId="77777777" w:rsidR="009E6FE9" w:rsidRPr="007B70D1" w:rsidRDefault="009E6FE9" w:rsidP="007D6341">
            <w:pPr>
              <w:jc w:val="center"/>
              <w:rPr>
                <w:b/>
                <w:bCs/>
                <w:spacing w:val="2"/>
                <w:position w:val="2"/>
              </w:rPr>
            </w:pPr>
            <w:r w:rsidRPr="007B70D1">
              <w:rPr>
                <w:b/>
                <w:bCs/>
                <w:spacing w:val="2"/>
                <w:position w:val="2"/>
                <w:sz w:val="22"/>
                <w:szCs w:val="22"/>
              </w:rPr>
              <w:t>Усього</w:t>
            </w:r>
          </w:p>
        </w:tc>
        <w:tc>
          <w:tcPr>
            <w:tcW w:w="4116" w:type="dxa"/>
            <w:gridSpan w:val="12"/>
            <w:vAlign w:val="center"/>
          </w:tcPr>
          <w:p w14:paraId="61E940F6" w14:textId="77777777" w:rsidR="009E6FE9" w:rsidRPr="007B70D1" w:rsidRDefault="009E6FE9" w:rsidP="007D6341">
            <w:pPr>
              <w:jc w:val="center"/>
              <w:rPr>
                <w:b/>
                <w:bCs/>
                <w:spacing w:val="2"/>
                <w:position w:val="2"/>
              </w:rPr>
            </w:pPr>
            <w:r w:rsidRPr="007B70D1">
              <w:rPr>
                <w:b/>
                <w:bCs/>
                <w:spacing w:val="2"/>
                <w:position w:val="2"/>
                <w:sz w:val="22"/>
                <w:szCs w:val="22"/>
              </w:rPr>
              <w:t>У тому числі за роками</w:t>
            </w:r>
          </w:p>
        </w:tc>
      </w:tr>
      <w:tr w:rsidR="007B70D1" w:rsidRPr="007B70D1" w14:paraId="63FA9C9F" w14:textId="77777777" w:rsidTr="007B70D1">
        <w:trPr>
          <w:cantSplit/>
          <w:trHeight w:val="1134"/>
        </w:trPr>
        <w:tc>
          <w:tcPr>
            <w:tcW w:w="1983" w:type="dxa"/>
            <w:vMerge/>
            <w:vAlign w:val="center"/>
          </w:tcPr>
          <w:p w14:paraId="319D5ED5" w14:textId="77777777" w:rsidR="009E6FE9" w:rsidRPr="007B70D1" w:rsidRDefault="009E6FE9" w:rsidP="007D6341">
            <w:pPr>
              <w:jc w:val="center"/>
              <w:rPr>
                <w:b/>
                <w:bCs/>
                <w:spacing w:val="2"/>
                <w:position w:val="2"/>
              </w:rPr>
            </w:pPr>
          </w:p>
        </w:tc>
        <w:tc>
          <w:tcPr>
            <w:tcW w:w="1841" w:type="dxa"/>
            <w:vMerge/>
            <w:vAlign w:val="center"/>
          </w:tcPr>
          <w:p w14:paraId="7D4BE140" w14:textId="77777777" w:rsidR="009E6FE9" w:rsidRPr="007B70D1" w:rsidRDefault="009E6FE9" w:rsidP="007D6341">
            <w:pPr>
              <w:jc w:val="center"/>
              <w:rPr>
                <w:b/>
                <w:bCs/>
                <w:spacing w:val="2"/>
                <w:position w:val="2"/>
              </w:rPr>
            </w:pPr>
          </w:p>
        </w:tc>
        <w:tc>
          <w:tcPr>
            <w:tcW w:w="849" w:type="dxa"/>
            <w:vMerge/>
            <w:vAlign w:val="center"/>
          </w:tcPr>
          <w:p w14:paraId="630D4637" w14:textId="77777777" w:rsidR="009E6FE9" w:rsidRPr="007B70D1" w:rsidRDefault="009E6FE9" w:rsidP="007D6341">
            <w:pPr>
              <w:jc w:val="center"/>
              <w:rPr>
                <w:b/>
                <w:bCs/>
                <w:spacing w:val="2"/>
                <w:position w:val="2"/>
              </w:rPr>
            </w:pPr>
          </w:p>
        </w:tc>
        <w:tc>
          <w:tcPr>
            <w:tcW w:w="567" w:type="dxa"/>
            <w:vMerge/>
            <w:vAlign w:val="center"/>
          </w:tcPr>
          <w:p w14:paraId="0F4B9076" w14:textId="77777777" w:rsidR="009E6FE9" w:rsidRPr="007B70D1" w:rsidRDefault="009E6FE9" w:rsidP="007D6341">
            <w:pPr>
              <w:jc w:val="center"/>
              <w:rPr>
                <w:b/>
                <w:bCs/>
                <w:spacing w:val="2"/>
                <w:position w:val="2"/>
              </w:rPr>
            </w:pPr>
          </w:p>
        </w:tc>
        <w:tc>
          <w:tcPr>
            <w:tcW w:w="588" w:type="dxa"/>
            <w:gridSpan w:val="2"/>
            <w:textDirection w:val="btLr"/>
            <w:vAlign w:val="center"/>
          </w:tcPr>
          <w:p w14:paraId="60F1C898" w14:textId="77777777" w:rsidR="009E6FE9" w:rsidRPr="007B70D1" w:rsidRDefault="009E6FE9" w:rsidP="007B70D1">
            <w:pPr>
              <w:ind w:left="113" w:right="113"/>
              <w:jc w:val="center"/>
              <w:rPr>
                <w:b/>
                <w:bCs/>
                <w:spacing w:val="2"/>
                <w:position w:val="2"/>
              </w:rPr>
            </w:pPr>
            <w:r w:rsidRPr="007B70D1">
              <w:rPr>
                <w:b/>
                <w:bCs/>
                <w:spacing w:val="2"/>
                <w:position w:val="2"/>
                <w:sz w:val="22"/>
                <w:szCs w:val="22"/>
              </w:rPr>
              <w:t>(2021-2024)</w:t>
            </w:r>
          </w:p>
        </w:tc>
        <w:tc>
          <w:tcPr>
            <w:tcW w:w="588" w:type="dxa"/>
            <w:gridSpan w:val="2"/>
            <w:textDirection w:val="btLr"/>
            <w:vAlign w:val="center"/>
          </w:tcPr>
          <w:p w14:paraId="36A9653B" w14:textId="77777777" w:rsidR="009E6FE9" w:rsidRPr="007B70D1" w:rsidRDefault="009E6FE9" w:rsidP="007B70D1">
            <w:pPr>
              <w:ind w:left="113" w:right="113"/>
              <w:jc w:val="center"/>
              <w:rPr>
                <w:b/>
                <w:bCs/>
                <w:spacing w:val="2"/>
                <w:position w:val="2"/>
              </w:rPr>
            </w:pPr>
            <w:r w:rsidRPr="007B70D1">
              <w:rPr>
                <w:b/>
                <w:bCs/>
                <w:spacing w:val="2"/>
                <w:position w:val="2"/>
                <w:sz w:val="22"/>
                <w:szCs w:val="22"/>
              </w:rPr>
              <w:t>2025</w:t>
            </w:r>
          </w:p>
        </w:tc>
        <w:tc>
          <w:tcPr>
            <w:tcW w:w="588" w:type="dxa"/>
            <w:gridSpan w:val="2"/>
            <w:textDirection w:val="btLr"/>
            <w:vAlign w:val="center"/>
          </w:tcPr>
          <w:p w14:paraId="1B9D657F" w14:textId="77777777" w:rsidR="007B70D1" w:rsidRDefault="009E6FE9" w:rsidP="007B70D1">
            <w:pPr>
              <w:ind w:left="113" w:right="113"/>
              <w:jc w:val="center"/>
              <w:rPr>
                <w:b/>
                <w:bCs/>
                <w:spacing w:val="2"/>
                <w:position w:val="2"/>
              </w:rPr>
            </w:pPr>
            <w:r w:rsidRPr="007B70D1">
              <w:rPr>
                <w:b/>
                <w:bCs/>
                <w:spacing w:val="2"/>
                <w:position w:val="2"/>
                <w:sz w:val="22"/>
                <w:szCs w:val="22"/>
              </w:rPr>
              <w:t xml:space="preserve">Усього </w:t>
            </w:r>
          </w:p>
          <w:p w14:paraId="004B838B" w14:textId="77777777" w:rsidR="009E6FE9" w:rsidRPr="007B70D1" w:rsidRDefault="009E6FE9" w:rsidP="007B70D1">
            <w:pPr>
              <w:ind w:left="113" w:right="113"/>
              <w:jc w:val="center"/>
              <w:rPr>
                <w:b/>
                <w:bCs/>
                <w:spacing w:val="2"/>
                <w:position w:val="2"/>
              </w:rPr>
            </w:pPr>
            <w:r w:rsidRPr="007B70D1">
              <w:rPr>
                <w:b/>
                <w:bCs/>
                <w:spacing w:val="2"/>
                <w:position w:val="2"/>
                <w:sz w:val="22"/>
                <w:szCs w:val="22"/>
              </w:rPr>
              <w:t>І етап</w:t>
            </w:r>
          </w:p>
        </w:tc>
        <w:tc>
          <w:tcPr>
            <w:tcW w:w="588" w:type="dxa"/>
            <w:gridSpan w:val="2"/>
            <w:textDirection w:val="btLr"/>
            <w:vAlign w:val="center"/>
          </w:tcPr>
          <w:p w14:paraId="6C022D22" w14:textId="77777777" w:rsidR="009E6FE9" w:rsidRPr="007B70D1" w:rsidRDefault="009E6FE9" w:rsidP="007B70D1">
            <w:pPr>
              <w:ind w:left="113" w:right="113"/>
              <w:jc w:val="center"/>
              <w:rPr>
                <w:b/>
                <w:bCs/>
                <w:spacing w:val="2"/>
                <w:position w:val="2"/>
              </w:rPr>
            </w:pPr>
            <w:r w:rsidRPr="007B70D1">
              <w:rPr>
                <w:b/>
                <w:bCs/>
                <w:spacing w:val="2"/>
                <w:position w:val="2"/>
                <w:sz w:val="22"/>
                <w:szCs w:val="22"/>
              </w:rPr>
              <w:t>2026</w:t>
            </w:r>
          </w:p>
        </w:tc>
        <w:tc>
          <w:tcPr>
            <w:tcW w:w="588" w:type="dxa"/>
            <w:gridSpan w:val="2"/>
            <w:textDirection w:val="btLr"/>
            <w:vAlign w:val="center"/>
          </w:tcPr>
          <w:p w14:paraId="2A8A4FB0" w14:textId="77777777" w:rsidR="009E6FE9" w:rsidRPr="007B70D1" w:rsidRDefault="009E6FE9" w:rsidP="007B70D1">
            <w:pPr>
              <w:ind w:left="113" w:right="113"/>
              <w:jc w:val="center"/>
              <w:rPr>
                <w:b/>
                <w:bCs/>
                <w:spacing w:val="2"/>
                <w:position w:val="2"/>
              </w:rPr>
            </w:pPr>
            <w:r w:rsidRPr="007B70D1">
              <w:rPr>
                <w:b/>
                <w:bCs/>
                <w:spacing w:val="2"/>
                <w:position w:val="2"/>
                <w:sz w:val="22"/>
                <w:szCs w:val="22"/>
              </w:rPr>
              <w:t>2027</w:t>
            </w:r>
          </w:p>
        </w:tc>
        <w:tc>
          <w:tcPr>
            <w:tcW w:w="588" w:type="dxa"/>
            <w:textDirection w:val="btLr"/>
            <w:vAlign w:val="center"/>
          </w:tcPr>
          <w:p w14:paraId="171FEF2D" w14:textId="77777777" w:rsidR="009E6FE9" w:rsidRPr="007B70D1" w:rsidRDefault="009E6FE9" w:rsidP="007B70D1">
            <w:pPr>
              <w:ind w:left="113" w:right="113"/>
              <w:jc w:val="center"/>
              <w:rPr>
                <w:b/>
                <w:bCs/>
                <w:spacing w:val="2"/>
                <w:position w:val="2"/>
              </w:rPr>
            </w:pPr>
            <w:r w:rsidRPr="007B70D1">
              <w:rPr>
                <w:b/>
                <w:bCs/>
                <w:spacing w:val="2"/>
                <w:position w:val="2"/>
                <w:sz w:val="22"/>
                <w:szCs w:val="22"/>
              </w:rPr>
              <w:t>2028</w:t>
            </w:r>
          </w:p>
        </w:tc>
        <w:tc>
          <w:tcPr>
            <w:tcW w:w="588" w:type="dxa"/>
            <w:textDirection w:val="btLr"/>
            <w:vAlign w:val="center"/>
          </w:tcPr>
          <w:p w14:paraId="3F275BD4" w14:textId="77777777" w:rsidR="009E6FE9" w:rsidRPr="007B70D1" w:rsidRDefault="009E6FE9" w:rsidP="007B70D1">
            <w:pPr>
              <w:ind w:left="113" w:right="113"/>
              <w:jc w:val="center"/>
              <w:rPr>
                <w:b/>
                <w:bCs/>
                <w:spacing w:val="2"/>
                <w:position w:val="2"/>
              </w:rPr>
            </w:pPr>
            <w:r w:rsidRPr="007B70D1">
              <w:rPr>
                <w:b/>
                <w:bCs/>
                <w:spacing w:val="2"/>
                <w:position w:val="2"/>
                <w:sz w:val="22"/>
                <w:szCs w:val="22"/>
              </w:rPr>
              <w:t>Усього ІІ етап</w:t>
            </w:r>
          </w:p>
        </w:tc>
      </w:tr>
      <w:tr w:rsidR="007B70D1" w:rsidRPr="007B70D1" w14:paraId="2EDBBB66" w14:textId="77777777" w:rsidTr="007B70D1">
        <w:tc>
          <w:tcPr>
            <w:tcW w:w="1983" w:type="dxa"/>
            <w:vMerge w:val="restart"/>
          </w:tcPr>
          <w:p w14:paraId="205759FA" w14:textId="77777777" w:rsidR="009E6FE9" w:rsidRPr="007B70D1" w:rsidRDefault="009E6FE9" w:rsidP="007D6341">
            <w:pPr>
              <w:rPr>
                <w:bCs/>
                <w:spacing w:val="2"/>
                <w:position w:val="2"/>
              </w:rPr>
            </w:pPr>
            <w:r w:rsidRPr="007B70D1">
              <w:rPr>
                <w:bCs/>
                <w:spacing w:val="2"/>
                <w:position w:val="2"/>
                <w:sz w:val="22"/>
                <w:szCs w:val="22"/>
              </w:rPr>
              <w:t xml:space="preserve">1. Підтримка дітей-сиріт та дітей, позбавлених батьківського піклування, дітей, які перебувають у складних життєвих обставинах, забезпечення належних умов для їх навчання, виховання та </w:t>
            </w:r>
            <w:r w:rsidRPr="007B70D1">
              <w:rPr>
                <w:bCs/>
                <w:spacing w:val="2"/>
                <w:position w:val="2"/>
                <w:sz w:val="22"/>
                <w:szCs w:val="22"/>
              </w:rPr>
              <w:lastRenderedPageBreak/>
              <w:t>розвитку, популяризація усиновлення та інших форм виховання</w:t>
            </w:r>
          </w:p>
        </w:tc>
        <w:tc>
          <w:tcPr>
            <w:tcW w:w="1841" w:type="dxa"/>
          </w:tcPr>
          <w:p w14:paraId="522399F8" w14:textId="77777777" w:rsidR="009E6FE9" w:rsidRPr="007B70D1" w:rsidRDefault="009E6FE9" w:rsidP="007D6341">
            <w:pPr>
              <w:rPr>
                <w:bCs/>
                <w:spacing w:val="2"/>
                <w:position w:val="2"/>
              </w:rPr>
            </w:pPr>
            <w:r w:rsidRPr="007B70D1">
              <w:rPr>
                <w:bCs/>
                <w:spacing w:val="2"/>
                <w:position w:val="2"/>
                <w:sz w:val="22"/>
                <w:szCs w:val="22"/>
              </w:rPr>
              <w:lastRenderedPageBreak/>
              <w:t>Кількість дітей, яким надано статус дитини-сироти чи дитини, позбавленої батьківського піклування</w:t>
            </w:r>
          </w:p>
        </w:tc>
        <w:tc>
          <w:tcPr>
            <w:tcW w:w="849" w:type="dxa"/>
            <w:vAlign w:val="center"/>
          </w:tcPr>
          <w:p w14:paraId="3AD6AA3E" w14:textId="77777777" w:rsidR="009E6FE9" w:rsidRPr="007B70D1" w:rsidRDefault="009E6FE9" w:rsidP="007D6341">
            <w:pPr>
              <w:jc w:val="center"/>
              <w:rPr>
                <w:bCs/>
                <w:spacing w:val="2"/>
                <w:position w:val="2"/>
              </w:rPr>
            </w:pPr>
            <w:r w:rsidRPr="007B70D1">
              <w:rPr>
                <w:bCs/>
                <w:spacing w:val="2"/>
                <w:position w:val="2"/>
                <w:sz w:val="22"/>
                <w:szCs w:val="22"/>
              </w:rPr>
              <w:t>Особи</w:t>
            </w:r>
          </w:p>
        </w:tc>
        <w:tc>
          <w:tcPr>
            <w:tcW w:w="585" w:type="dxa"/>
            <w:gridSpan w:val="2"/>
            <w:vAlign w:val="center"/>
          </w:tcPr>
          <w:p w14:paraId="584DDC9F" w14:textId="77777777" w:rsidR="009E6FE9" w:rsidRPr="007B70D1" w:rsidRDefault="009E6FE9" w:rsidP="007D6341">
            <w:pPr>
              <w:jc w:val="center"/>
              <w:rPr>
                <w:b/>
                <w:bCs/>
              </w:rPr>
            </w:pPr>
            <w:r w:rsidRPr="007B70D1">
              <w:rPr>
                <w:b/>
                <w:bCs/>
                <w:sz w:val="22"/>
                <w:szCs w:val="22"/>
              </w:rPr>
              <w:t>39</w:t>
            </w:r>
          </w:p>
        </w:tc>
        <w:tc>
          <w:tcPr>
            <w:tcW w:w="585" w:type="dxa"/>
            <w:gridSpan w:val="2"/>
            <w:vAlign w:val="center"/>
          </w:tcPr>
          <w:p w14:paraId="3E15A045" w14:textId="77777777" w:rsidR="009E6FE9" w:rsidRPr="007B70D1" w:rsidRDefault="009E6FE9" w:rsidP="007D6341">
            <w:pPr>
              <w:jc w:val="center"/>
              <w:rPr>
                <w:b/>
                <w:bCs/>
              </w:rPr>
            </w:pPr>
            <w:r w:rsidRPr="007B70D1">
              <w:rPr>
                <w:b/>
                <w:bCs/>
                <w:sz w:val="22"/>
                <w:szCs w:val="22"/>
              </w:rPr>
              <w:t>15</w:t>
            </w:r>
          </w:p>
        </w:tc>
        <w:tc>
          <w:tcPr>
            <w:tcW w:w="586" w:type="dxa"/>
            <w:gridSpan w:val="2"/>
            <w:vAlign w:val="center"/>
          </w:tcPr>
          <w:p w14:paraId="5EB24F1B" w14:textId="77777777" w:rsidR="009E6FE9" w:rsidRPr="007B70D1" w:rsidRDefault="009E6FE9" w:rsidP="007D6341">
            <w:pPr>
              <w:jc w:val="center"/>
              <w:rPr>
                <w:b/>
                <w:bCs/>
              </w:rPr>
            </w:pPr>
            <w:r w:rsidRPr="007B70D1">
              <w:rPr>
                <w:b/>
                <w:bCs/>
                <w:sz w:val="22"/>
                <w:szCs w:val="22"/>
              </w:rPr>
              <w:t>9</w:t>
            </w:r>
          </w:p>
        </w:tc>
        <w:tc>
          <w:tcPr>
            <w:tcW w:w="585" w:type="dxa"/>
            <w:gridSpan w:val="2"/>
            <w:vAlign w:val="center"/>
          </w:tcPr>
          <w:p w14:paraId="7991A90E" w14:textId="77777777" w:rsidR="009E6FE9" w:rsidRPr="007B70D1" w:rsidRDefault="009E6FE9" w:rsidP="007D6341">
            <w:pPr>
              <w:jc w:val="center"/>
              <w:rPr>
                <w:b/>
                <w:bCs/>
              </w:rPr>
            </w:pPr>
            <w:r w:rsidRPr="007B70D1">
              <w:rPr>
                <w:b/>
                <w:bCs/>
                <w:sz w:val="22"/>
                <w:szCs w:val="22"/>
              </w:rPr>
              <w:t>24</w:t>
            </w:r>
          </w:p>
        </w:tc>
        <w:tc>
          <w:tcPr>
            <w:tcW w:w="585" w:type="dxa"/>
            <w:gridSpan w:val="2"/>
            <w:vAlign w:val="center"/>
          </w:tcPr>
          <w:p w14:paraId="640F6DA7" w14:textId="77777777" w:rsidR="009E6FE9" w:rsidRPr="007B70D1" w:rsidRDefault="009E6FE9" w:rsidP="007D6341">
            <w:pPr>
              <w:jc w:val="center"/>
              <w:rPr>
                <w:b/>
                <w:bCs/>
              </w:rPr>
            </w:pPr>
            <w:r w:rsidRPr="007B70D1">
              <w:rPr>
                <w:b/>
                <w:bCs/>
                <w:sz w:val="22"/>
                <w:szCs w:val="22"/>
              </w:rPr>
              <w:t>5</w:t>
            </w:r>
          </w:p>
        </w:tc>
        <w:tc>
          <w:tcPr>
            <w:tcW w:w="586" w:type="dxa"/>
            <w:vAlign w:val="center"/>
          </w:tcPr>
          <w:p w14:paraId="3EEE8B57" w14:textId="77777777" w:rsidR="009E6FE9" w:rsidRPr="007B70D1" w:rsidRDefault="009E6FE9" w:rsidP="007D6341">
            <w:pPr>
              <w:jc w:val="center"/>
              <w:rPr>
                <w:b/>
                <w:bCs/>
              </w:rPr>
            </w:pPr>
            <w:r w:rsidRPr="007B70D1">
              <w:rPr>
                <w:b/>
                <w:bCs/>
                <w:sz w:val="22"/>
                <w:szCs w:val="22"/>
              </w:rPr>
              <w:t>5</w:t>
            </w:r>
          </w:p>
        </w:tc>
        <w:tc>
          <w:tcPr>
            <w:tcW w:w="585" w:type="dxa"/>
            <w:vAlign w:val="center"/>
          </w:tcPr>
          <w:p w14:paraId="6064631E" w14:textId="77777777" w:rsidR="009E6FE9" w:rsidRPr="007B70D1" w:rsidRDefault="009E6FE9" w:rsidP="007D6341">
            <w:pPr>
              <w:jc w:val="center"/>
              <w:rPr>
                <w:b/>
                <w:bCs/>
              </w:rPr>
            </w:pPr>
            <w:r w:rsidRPr="007B70D1">
              <w:rPr>
                <w:b/>
                <w:bCs/>
                <w:sz w:val="22"/>
                <w:szCs w:val="22"/>
              </w:rPr>
              <w:t>5</w:t>
            </w:r>
          </w:p>
        </w:tc>
        <w:tc>
          <w:tcPr>
            <w:tcW w:w="586" w:type="dxa"/>
            <w:vAlign w:val="center"/>
          </w:tcPr>
          <w:p w14:paraId="063B5FED" w14:textId="77777777" w:rsidR="009E6FE9" w:rsidRPr="007B70D1" w:rsidRDefault="009E6FE9" w:rsidP="007D6341">
            <w:pPr>
              <w:jc w:val="center"/>
              <w:rPr>
                <w:b/>
                <w:bCs/>
              </w:rPr>
            </w:pPr>
            <w:r w:rsidRPr="007B70D1">
              <w:rPr>
                <w:b/>
                <w:bCs/>
                <w:sz w:val="22"/>
                <w:szCs w:val="22"/>
              </w:rPr>
              <w:t>15</w:t>
            </w:r>
          </w:p>
        </w:tc>
      </w:tr>
      <w:tr w:rsidR="007B70D1" w:rsidRPr="007B70D1" w14:paraId="41EF3B7C" w14:textId="77777777" w:rsidTr="007B70D1">
        <w:tc>
          <w:tcPr>
            <w:tcW w:w="1983" w:type="dxa"/>
            <w:vMerge/>
          </w:tcPr>
          <w:p w14:paraId="3EB109A7" w14:textId="77777777" w:rsidR="009E6FE9" w:rsidRPr="007B70D1" w:rsidRDefault="009E6FE9" w:rsidP="007D6341">
            <w:pPr>
              <w:rPr>
                <w:bCs/>
                <w:spacing w:val="2"/>
                <w:position w:val="2"/>
              </w:rPr>
            </w:pPr>
          </w:p>
        </w:tc>
        <w:tc>
          <w:tcPr>
            <w:tcW w:w="1841" w:type="dxa"/>
          </w:tcPr>
          <w:p w14:paraId="28CC1E17" w14:textId="77777777" w:rsidR="009E6FE9" w:rsidRPr="007B70D1" w:rsidRDefault="009E6FE9" w:rsidP="007D6341">
            <w:pPr>
              <w:rPr>
                <w:bCs/>
                <w:spacing w:val="2"/>
                <w:position w:val="2"/>
              </w:rPr>
            </w:pPr>
            <w:r w:rsidRPr="007B70D1">
              <w:rPr>
                <w:bCs/>
                <w:spacing w:val="2"/>
                <w:position w:val="2"/>
                <w:sz w:val="22"/>
                <w:szCs w:val="22"/>
              </w:rPr>
              <w:t xml:space="preserve">Кількість дітей-сиріт та дітей, позбавлених батьківського піклування, яких влаштовано до </w:t>
            </w:r>
            <w:r w:rsidRPr="007B70D1">
              <w:rPr>
                <w:bCs/>
                <w:spacing w:val="2"/>
                <w:position w:val="2"/>
                <w:sz w:val="22"/>
                <w:szCs w:val="22"/>
              </w:rPr>
              <w:lastRenderedPageBreak/>
              <w:t>сімейних форм виховання</w:t>
            </w:r>
          </w:p>
        </w:tc>
        <w:tc>
          <w:tcPr>
            <w:tcW w:w="849" w:type="dxa"/>
            <w:vAlign w:val="center"/>
          </w:tcPr>
          <w:p w14:paraId="39AB2AB4" w14:textId="77777777" w:rsidR="009E6FE9" w:rsidRPr="007B70D1" w:rsidRDefault="009E6FE9" w:rsidP="007D6341">
            <w:pPr>
              <w:jc w:val="center"/>
              <w:rPr>
                <w:bCs/>
                <w:spacing w:val="2"/>
                <w:position w:val="2"/>
              </w:rPr>
            </w:pPr>
            <w:r w:rsidRPr="007B70D1">
              <w:rPr>
                <w:bCs/>
                <w:spacing w:val="2"/>
                <w:position w:val="2"/>
                <w:sz w:val="22"/>
                <w:szCs w:val="22"/>
              </w:rPr>
              <w:lastRenderedPageBreak/>
              <w:t>Особи</w:t>
            </w:r>
          </w:p>
        </w:tc>
        <w:tc>
          <w:tcPr>
            <w:tcW w:w="585" w:type="dxa"/>
            <w:gridSpan w:val="2"/>
            <w:vAlign w:val="center"/>
          </w:tcPr>
          <w:p w14:paraId="769206C4" w14:textId="77777777" w:rsidR="009E6FE9" w:rsidRPr="007B70D1" w:rsidRDefault="009E6FE9" w:rsidP="007D6341">
            <w:pPr>
              <w:jc w:val="center"/>
              <w:rPr>
                <w:b/>
                <w:bCs/>
              </w:rPr>
            </w:pPr>
            <w:r w:rsidRPr="007B70D1">
              <w:rPr>
                <w:b/>
                <w:bCs/>
                <w:sz w:val="22"/>
                <w:szCs w:val="22"/>
              </w:rPr>
              <w:t>39</w:t>
            </w:r>
          </w:p>
        </w:tc>
        <w:tc>
          <w:tcPr>
            <w:tcW w:w="585" w:type="dxa"/>
            <w:gridSpan w:val="2"/>
            <w:vAlign w:val="center"/>
          </w:tcPr>
          <w:p w14:paraId="5B1A8310" w14:textId="77777777" w:rsidR="009E6FE9" w:rsidRPr="007B70D1" w:rsidRDefault="009E6FE9" w:rsidP="007D6341">
            <w:pPr>
              <w:jc w:val="center"/>
              <w:rPr>
                <w:b/>
                <w:bCs/>
              </w:rPr>
            </w:pPr>
            <w:r w:rsidRPr="007B70D1">
              <w:rPr>
                <w:b/>
                <w:bCs/>
                <w:sz w:val="22"/>
                <w:szCs w:val="22"/>
              </w:rPr>
              <w:t>15</w:t>
            </w:r>
          </w:p>
        </w:tc>
        <w:tc>
          <w:tcPr>
            <w:tcW w:w="586" w:type="dxa"/>
            <w:gridSpan w:val="2"/>
            <w:vAlign w:val="center"/>
          </w:tcPr>
          <w:p w14:paraId="2322F261" w14:textId="77777777" w:rsidR="009E6FE9" w:rsidRPr="007B70D1" w:rsidRDefault="009E6FE9" w:rsidP="007D6341">
            <w:pPr>
              <w:jc w:val="center"/>
              <w:rPr>
                <w:b/>
                <w:bCs/>
              </w:rPr>
            </w:pPr>
            <w:r w:rsidRPr="007B70D1">
              <w:rPr>
                <w:b/>
                <w:bCs/>
                <w:sz w:val="22"/>
                <w:szCs w:val="22"/>
              </w:rPr>
              <w:t>9</w:t>
            </w:r>
          </w:p>
        </w:tc>
        <w:tc>
          <w:tcPr>
            <w:tcW w:w="585" w:type="dxa"/>
            <w:gridSpan w:val="2"/>
            <w:vAlign w:val="center"/>
          </w:tcPr>
          <w:p w14:paraId="0EB9267E" w14:textId="77777777" w:rsidR="009E6FE9" w:rsidRPr="007B70D1" w:rsidRDefault="009E6FE9" w:rsidP="007D6341">
            <w:pPr>
              <w:jc w:val="center"/>
              <w:rPr>
                <w:b/>
                <w:bCs/>
              </w:rPr>
            </w:pPr>
            <w:r w:rsidRPr="007B70D1">
              <w:rPr>
                <w:b/>
                <w:bCs/>
                <w:sz w:val="22"/>
                <w:szCs w:val="22"/>
              </w:rPr>
              <w:t>24</w:t>
            </w:r>
          </w:p>
        </w:tc>
        <w:tc>
          <w:tcPr>
            <w:tcW w:w="585" w:type="dxa"/>
            <w:gridSpan w:val="2"/>
            <w:vAlign w:val="center"/>
          </w:tcPr>
          <w:p w14:paraId="70066C8A" w14:textId="77777777" w:rsidR="009E6FE9" w:rsidRPr="007B70D1" w:rsidRDefault="009E6FE9" w:rsidP="007D6341">
            <w:pPr>
              <w:jc w:val="center"/>
              <w:rPr>
                <w:b/>
                <w:bCs/>
              </w:rPr>
            </w:pPr>
            <w:r w:rsidRPr="007B70D1">
              <w:rPr>
                <w:b/>
                <w:bCs/>
                <w:sz w:val="22"/>
                <w:szCs w:val="22"/>
              </w:rPr>
              <w:t>5</w:t>
            </w:r>
          </w:p>
        </w:tc>
        <w:tc>
          <w:tcPr>
            <w:tcW w:w="586" w:type="dxa"/>
            <w:vAlign w:val="center"/>
          </w:tcPr>
          <w:p w14:paraId="417ECFE3" w14:textId="77777777" w:rsidR="009E6FE9" w:rsidRPr="007B70D1" w:rsidRDefault="009E6FE9" w:rsidP="007D6341">
            <w:pPr>
              <w:jc w:val="center"/>
              <w:rPr>
                <w:b/>
                <w:bCs/>
              </w:rPr>
            </w:pPr>
            <w:r w:rsidRPr="007B70D1">
              <w:rPr>
                <w:b/>
                <w:bCs/>
                <w:sz w:val="22"/>
                <w:szCs w:val="22"/>
              </w:rPr>
              <w:t>5</w:t>
            </w:r>
          </w:p>
        </w:tc>
        <w:tc>
          <w:tcPr>
            <w:tcW w:w="585" w:type="dxa"/>
            <w:vAlign w:val="center"/>
          </w:tcPr>
          <w:p w14:paraId="38FA04B7" w14:textId="77777777" w:rsidR="009E6FE9" w:rsidRPr="007B70D1" w:rsidRDefault="009E6FE9" w:rsidP="007D6341">
            <w:pPr>
              <w:jc w:val="center"/>
              <w:rPr>
                <w:b/>
                <w:bCs/>
              </w:rPr>
            </w:pPr>
            <w:r w:rsidRPr="007B70D1">
              <w:rPr>
                <w:b/>
                <w:bCs/>
                <w:sz w:val="22"/>
                <w:szCs w:val="22"/>
              </w:rPr>
              <w:t>5</w:t>
            </w:r>
          </w:p>
        </w:tc>
        <w:tc>
          <w:tcPr>
            <w:tcW w:w="586" w:type="dxa"/>
            <w:vAlign w:val="center"/>
          </w:tcPr>
          <w:p w14:paraId="6A93C4BB" w14:textId="77777777" w:rsidR="009E6FE9" w:rsidRPr="007B70D1" w:rsidRDefault="009E6FE9" w:rsidP="007D6341">
            <w:pPr>
              <w:jc w:val="center"/>
              <w:rPr>
                <w:b/>
                <w:bCs/>
              </w:rPr>
            </w:pPr>
            <w:r w:rsidRPr="007B70D1">
              <w:rPr>
                <w:b/>
                <w:bCs/>
                <w:sz w:val="22"/>
                <w:szCs w:val="22"/>
              </w:rPr>
              <w:t>15</w:t>
            </w:r>
          </w:p>
        </w:tc>
      </w:tr>
      <w:tr w:rsidR="007B70D1" w:rsidRPr="007B70D1" w14:paraId="2E31045D" w14:textId="77777777" w:rsidTr="007B70D1">
        <w:tc>
          <w:tcPr>
            <w:tcW w:w="1983" w:type="dxa"/>
            <w:vMerge w:val="restart"/>
          </w:tcPr>
          <w:p w14:paraId="11C9E010" w14:textId="77777777" w:rsidR="009E6FE9" w:rsidRPr="007B70D1" w:rsidRDefault="009E6FE9" w:rsidP="007D6341">
            <w:pPr>
              <w:rPr>
                <w:bCs/>
                <w:spacing w:val="2"/>
                <w:position w:val="2"/>
              </w:rPr>
            </w:pPr>
            <w:r w:rsidRPr="007B70D1">
              <w:rPr>
                <w:bCs/>
                <w:spacing w:val="2"/>
                <w:position w:val="2"/>
                <w:sz w:val="22"/>
                <w:szCs w:val="22"/>
              </w:rPr>
              <w:t>2. Своєчасне виявлення та усунення проблем в сім’ях з дітьми та закладах соціального захисту дітей, попередження бездоглядності та безпритульності, жорстокого поводження з дітьми, інших негативних явищ у дитячому середовищі</w:t>
            </w:r>
          </w:p>
        </w:tc>
        <w:tc>
          <w:tcPr>
            <w:tcW w:w="1841" w:type="dxa"/>
            <w:vAlign w:val="center"/>
          </w:tcPr>
          <w:p w14:paraId="08A57B64" w14:textId="77777777" w:rsidR="009E6FE9" w:rsidRPr="007B70D1" w:rsidRDefault="009E6FE9" w:rsidP="007D6341">
            <w:pPr>
              <w:rPr>
                <w:bCs/>
                <w:spacing w:val="2"/>
                <w:position w:val="2"/>
              </w:rPr>
            </w:pPr>
            <w:r w:rsidRPr="007B70D1">
              <w:rPr>
                <w:bCs/>
                <w:spacing w:val="2"/>
                <w:position w:val="2"/>
                <w:sz w:val="22"/>
                <w:szCs w:val="22"/>
              </w:rPr>
              <w:t>Кількість проведених профілактичних рейдів</w:t>
            </w:r>
          </w:p>
        </w:tc>
        <w:tc>
          <w:tcPr>
            <w:tcW w:w="849" w:type="dxa"/>
            <w:vAlign w:val="center"/>
          </w:tcPr>
          <w:p w14:paraId="4F7B59EF" w14:textId="77777777" w:rsidR="009E6FE9" w:rsidRPr="007B70D1" w:rsidRDefault="009E6FE9" w:rsidP="007D6341">
            <w:pPr>
              <w:jc w:val="center"/>
              <w:rPr>
                <w:bCs/>
                <w:spacing w:val="2"/>
                <w:position w:val="2"/>
              </w:rPr>
            </w:pPr>
            <w:r w:rsidRPr="007B70D1">
              <w:rPr>
                <w:bCs/>
                <w:spacing w:val="2"/>
                <w:position w:val="2"/>
                <w:sz w:val="22"/>
                <w:szCs w:val="22"/>
              </w:rPr>
              <w:t>Одиниць</w:t>
            </w:r>
          </w:p>
        </w:tc>
        <w:tc>
          <w:tcPr>
            <w:tcW w:w="585" w:type="dxa"/>
            <w:gridSpan w:val="2"/>
            <w:vAlign w:val="center"/>
          </w:tcPr>
          <w:p w14:paraId="4A35FEEA" w14:textId="77777777" w:rsidR="009E6FE9" w:rsidRPr="007B70D1" w:rsidRDefault="009E6FE9" w:rsidP="007D6341">
            <w:pPr>
              <w:jc w:val="center"/>
              <w:rPr>
                <w:b/>
                <w:bCs/>
              </w:rPr>
            </w:pPr>
            <w:r w:rsidRPr="007B70D1">
              <w:rPr>
                <w:b/>
                <w:bCs/>
                <w:sz w:val="22"/>
                <w:szCs w:val="22"/>
              </w:rPr>
              <w:t>516</w:t>
            </w:r>
          </w:p>
        </w:tc>
        <w:tc>
          <w:tcPr>
            <w:tcW w:w="585" w:type="dxa"/>
            <w:gridSpan w:val="2"/>
            <w:vAlign w:val="center"/>
          </w:tcPr>
          <w:p w14:paraId="14812FBA" w14:textId="77777777" w:rsidR="009E6FE9" w:rsidRPr="007B70D1" w:rsidRDefault="009E6FE9" w:rsidP="007D6341">
            <w:pPr>
              <w:jc w:val="center"/>
              <w:rPr>
                <w:b/>
                <w:bCs/>
              </w:rPr>
            </w:pPr>
            <w:r w:rsidRPr="007B70D1">
              <w:rPr>
                <w:b/>
                <w:bCs/>
                <w:sz w:val="22"/>
                <w:szCs w:val="22"/>
              </w:rPr>
              <w:t>260</w:t>
            </w:r>
          </w:p>
        </w:tc>
        <w:tc>
          <w:tcPr>
            <w:tcW w:w="586" w:type="dxa"/>
            <w:gridSpan w:val="2"/>
            <w:vAlign w:val="center"/>
          </w:tcPr>
          <w:p w14:paraId="3B10A872" w14:textId="77777777" w:rsidR="009E6FE9" w:rsidRPr="007B70D1" w:rsidRDefault="009E6FE9" w:rsidP="007D6341">
            <w:pPr>
              <w:jc w:val="center"/>
              <w:rPr>
                <w:b/>
                <w:bCs/>
              </w:rPr>
            </w:pPr>
            <w:r w:rsidRPr="007B70D1">
              <w:rPr>
                <w:b/>
                <w:bCs/>
                <w:sz w:val="22"/>
                <w:szCs w:val="22"/>
              </w:rPr>
              <w:t>61</w:t>
            </w:r>
          </w:p>
        </w:tc>
        <w:tc>
          <w:tcPr>
            <w:tcW w:w="585" w:type="dxa"/>
            <w:gridSpan w:val="2"/>
            <w:vAlign w:val="center"/>
          </w:tcPr>
          <w:p w14:paraId="091AE7E5" w14:textId="77777777" w:rsidR="009E6FE9" w:rsidRPr="007B70D1" w:rsidRDefault="009E6FE9" w:rsidP="007D6341">
            <w:pPr>
              <w:jc w:val="center"/>
              <w:rPr>
                <w:b/>
                <w:bCs/>
              </w:rPr>
            </w:pPr>
            <w:r w:rsidRPr="007B70D1">
              <w:rPr>
                <w:b/>
                <w:bCs/>
                <w:sz w:val="22"/>
                <w:szCs w:val="22"/>
              </w:rPr>
              <w:t>321</w:t>
            </w:r>
          </w:p>
        </w:tc>
        <w:tc>
          <w:tcPr>
            <w:tcW w:w="585" w:type="dxa"/>
            <w:gridSpan w:val="2"/>
            <w:vAlign w:val="center"/>
          </w:tcPr>
          <w:p w14:paraId="683F04CB" w14:textId="77777777" w:rsidR="009E6FE9" w:rsidRPr="007B70D1" w:rsidRDefault="009E6FE9" w:rsidP="007D6341">
            <w:pPr>
              <w:jc w:val="center"/>
              <w:rPr>
                <w:b/>
                <w:bCs/>
              </w:rPr>
            </w:pPr>
            <w:r w:rsidRPr="007B70D1">
              <w:rPr>
                <w:b/>
                <w:bCs/>
                <w:sz w:val="22"/>
                <w:szCs w:val="22"/>
              </w:rPr>
              <w:t>65</w:t>
            </w:r>
          </w:p>
        </w:tc>
        <w:tc>
          <w:tcPr>
            <w:tcW w:w="586" w:type="dxa"/>
            <w:vAlign w:val="center"/>
          </w:tcPr>
          <w:p w14:paraId="54A7E052" w14:textId="77777777" w:rsidR="009E6FE9" w:rsidRPr="007B70D1" w:rsidRDefault="009E6FE9" w:rsidP="007D6341">
            <w:pPr>
              <w:jc w:val="center"/>
              <w:rPr>
                <w:b/>
                <w:bCs/>
              </w:rPr>
            </w:pPr>
            <w:r w:rsidRPr="007B70D1">
              <w:rPr>
                <w:b/>
                <w:bCs/>
                <w:sz w:val="22"/>
                <w:szCs w:val="22"/>
              </w:rPr>
              <w:t>65</w:t>
            </w:r>
          </w:p>
        </w:tc>
        <w:tc>
          <w:tcPr>
            <w:tcW w:w="585" w:type="dxa"/>
            <w:vAlign w:val="center"/>
          </w:tcPr>
          <w:p w14:paraId="47559E4D" w14:textId="77777777" w:rsidR="009E6FE9" w:rsidRPr="007B70D1" w:rsidRDefault="009E6FE9" w:rsidP="007D6341">
            <w:pPr>
              <w:jc w:val="center"/>
              <w:rPr>
                <w:b/>
                <w:bCs/>
              </w:rPr>
            </w:pPr>
            <w:r w:rsidRPr="007B70D1">
              <w:rPr>
                <w:b/>
                <w:bCs/>
                <w:sz w:val="22"/>
                <w:szCs w:val="22"/>
              </w:rPr>
              <w:t>65</w:t>
            </w:r>
          </w:p>
        </w:tc>
        <w:tc>
          <w:tcPr>
            <w:tcW w:w="586" w:type="dxa"/>
            <w:vAlign w:val="center"/>
          </w:tcPr>
          <w:p w14:paraId="3AA6DB1F" w14:textId="77777777" w:rsidR="009E6FE9" w:rsidRPr="007B70D1" w:rsidRDefault="009E6FE9" w:rsidP="007D6341">
            <w:pPr>
              <w:jc w:val="center"/>
              <w:rPr>
                <w:b/>
                <w:bCs/>
              </w:rPr>
            </w:pPr>
            <w:r w:rsidRPr="007B70D1">
              <w:rPr>
                <w:b/>
                <w:bCs/>
                <w:sz w:val="22"/>
                <w:szCs w:val="22"/>
              </w:rPr>
              <w:t>195</w:t>
            </w:r>
          </w:p>
        </w:tc>
      </w:tr>
      <w:tr w:rsidR="007B70D1" w:rsidRPr="007B70D1" w14:paraId="2A067E6C" w14:textId="77777777" w:rsidTr="007B70D1">
        <w:tc>
          <w:tcPr>
            <w:tcW w:w="1983" w:type="dxa"/>
            <w:vMerge/>
          </w:tcPr>
          <w:p w14:paraId="29811DEE" w14:textId="77777777" w:rsidR="009E6FE9" w:rsidRPr="007B70D1" w:rsidRDefault="009E6FE9" w:rsidP="007D6341">
            <w:pPr>
              <w:rPr>
                <w:bCs/>
                <w:spacing w:val="2"/>
                <w:position w:val="2"/>
              </w:rPr>
            </w:pPr>
          </w:p>
        </w:tc>
        <w:tc>
          <w:tcPr>
            <w:tcW w:w="1841" w:type="dxa"/>
          </w:tcPr>
          <w:p w14:paraId="59660B80" w14:textId="77777777" w:rsidR="009E6FE9" w:rsidRPr="007B70D1" w:rsidRDefault="009E6FE9" w:rsidP="007D6341">
            <w:pPr>
              <w:rPr>
                <w:bCs/>
                <w:spacing w:val="2"/>
                <w:position w:val="2"/>
              </w:rPr>
            </w:pPr>
            <w:r w:rsidRPr="007B70D1">
              <w:rPr>
                <w:bCs/>
                <w:spacing w:val="2"/>
                <w:position w:val="2"/>
                <w:sz w:val="22"/>
                <w:szCs w:val="22"/>
              </w:rPr>
              <w:t>Кількість виявлених дітей, які перебувають у складних життєвих обставинах</w:t>
            </w:r>
          </w:p>
        </w:tc>
        <w:tc>
          <w:tcPr>
            <w:tcW w:w="849" w:type="dxa"/>
            <w:vAlign w:val="center"/>
          </w:tcPr>
          <w:p w14:paraId="3AD417C0" w14:textId="77777777" w:rsidR="009E6FE9" w:rsidRPr="007B70D1" w:rsidRDefault="009E6FE9" w:rsidP="007D6341">
            <w:pPr>
              <w:jc w:val="center"/>
              <w:rPr>
                <w:bCs/>
                <w:spacing w:val="2"/>
                <w:position w:val="2"/>
              </w:rPr>
            </w:pPr>
            <w:r w:rsidRPr="007B70D1">
              <w:rPr>
                <w:bCs/>
                <w:spacing w:val="2"/>
                <w:position w:val="2"/>
                <w:sz w:val="22"/>
                <w:szCs w:val="22"/>
              </w:rPr>
              <w:t>Особи</w:t>
            </w:r>
          </w:p>
        </w:tc>
        <w:tc>
          <w:tcPr>
            <w:tcW w:w="585" w:type="dxa"/>
            <w:gridSpan w:val="2"/>
            <w:vAlign w:val="center"/>
          </w:tcPr>
          <w:p w14:paraId="759FE9F4" w14:textId="77777777" w:rsidR="009E6FE9" w:rsidRPr="007B70D1" w:rsidRDefault="009E6FE9" w:rsidP="007D6341">
            <w:pPr>
              <w:jc w:val="center"/>
              <w:rPr>
                <w:b/>
                <w:bCs/>
              </w:rPr>
            </w:pPr>
            <w:r w:rsidRPr="007B70D1">
              <w:rPr>
                <w:b/>
                <w:bCs/>
                <w:sz w:val="22"/>
                <w:szCs w:val="22"/>
              </w:rPr>
              <w:t>125</w:t>
            </w:r>
          </w:p>
        </w:tc>
        <w:tc>
          <w:tcPr>
            <w:tcW w:w="585" w:type="dxa"/>
            <w:gridSpan w:val="2"/>
            <w:vAlign w:val="center"/>
          </w:tcPr>
          <w:p w14:paraId="12DF213E" w14:textId="77777777" w:rsidR="009E6FE9" w:rsidRPr="007B70D1" w:rsidRDefault="009E6FE9" w:rsidP="007D6341">
            <w:pPr>
              <w:jc w:val="center"/>
              <w:rPr>
                <w:b/>
                <w:bCs/>
              </w:rPr>
            </w:pPr>
            <w:r w:rsidRPr="007B70D1">
              <w:rPr>
                <w:b/>
                <w:bCs/>
                <w:sz w:val="22"/>
                <w:szCs w:val="22"/>
              </w:rPr>
              <w:t>83</w:t>
            </w:r>
          </w:p>
        </w:tc>
        <w:tc>
          <w:tcPr>
            <w:tcW w:w="586" w:type="dxa"/>
            <w:gridSpan w:val="2"/>
            <w:vAlign w:val="center"/>
          </w:tcPr>
          <w:p w14:paraId="150AF4B5" w14:textId="77777777" w:rsidR="009E6FE9" w:rsidRPr="007B70D1" w:rsidRDefault="009E6FE9" w:rsidP="007D6341">
            <w:pPr>
              <w:jc w:val="center"/>
              <w:rPr>
                <w:b/>
                <w:bCs/>
              </w:rPr>
            </w:pPr>
            <w:r w:rsidRPr="007B70D1">
              <w:rPr>
                <w:b/>
                <w:bCs/>
                <w:sz w:val="22"/>
                <w:szCs w:val="22"/>
              </w:rPr>
              <w:t>12</w:t>
            </w:r>
          </w:p>
        </w:tc>
        <w:tc>
          <w:tcPr>
            <w:tcW w:w="585" w:type="dxa"/>
            <w:gridSpan w:val="2"/>
            <w:vAlign w:val="center"/>
          </w:tcPr>
          <w:p w14:paraId="605A8B89" w14:textId="77777777" w:rsidR="009E6FE9" w:rsidRPr="007B70D1" w:rsidRDefault="009E6FE9" w:rsidP="007D6341">
            <w:pPr>
              <w:jc w:val="center"/>
              <w:rPr>
                <w:b/>
                <w:bCs/>
              </w:rPr>
            </w:pPr>
            <w:r w:rsidRPr="007B70D1">
              <w:rPr>
                <w:b/>
                <w:bCs/>
                <w:sz w:val="22"/>
                <w:szCs w:val="22"/>
              </w:rPr>
              <w:t>95</w:t>
            </w:r>
          </w:p>
        </w:tc>
        <w:tc>
          <w:tcPr>
            <w:tcW w:w="585" w:type="dxa"/>
            <w:gridSpan w:val="2"/>
            <w:vAlign w:val="center"/>
          </w:tcPr>
          <w:p w14:paraId="0CA7E110" w14:textId="77777777" w:rsidR="009E6FE9" w:rsidRPr="007B70D1" w:rsidRDefault="009E6FE9" w:rsidP="007D6341">
            <w:pPr>
              <w:jc w:val="center"/>
              <w:rPr>
                <w:b/>
                <w:bCs/>
              </w:rPr>
            </w:pPr>
            <w:r w:rsidRPr="007B70D1">
              <w:rPr>
                <w:b/>
                <w:bCs/>
                <w:sz w:val="22"/>
                <w:szCs w:val="22"/>
              </w:rPr>
              <w:t>10</w:t>
            </w:r>
          </w:p>
        </w:tc>
        <w:tc>
          <w:tcPr>
            <w:tcW w:w="586" w:type="dxa"/>
            <w:vAlign w:val="center"/>
          </w:tcPr>
          <w:p w14:paraId="1F71D192" w14:textId="77777777" w:rsidR="009E6FE9" w:rsidRPr="007B70D1" w:rsidRDefault="009E6FE9" w:rsidP="007D6341">
            <w:pPr>
              <w:jc w:val="center"/>
              <w:rPr>
                <w:b/>
                <w:bCs/>
              </w:rPr>
            </w:pPr>
            <w:r w:rsidRPr="007B70D1">
              <w:rPr>
                <w:b/>
                <w:bCs/>
                <w:sz w:val="22"/>
                <w:szCs w:val="22"/>
              </w:rPr>
              <w:t>10</w:t>
            </w:r>
          </w:p>
        </w:tc>
        <w:tc>
          <w:tcPr>
            <w:tcW w:w="585" w:type="dxa"/>
            <w:vAlign w:val="center"/>
          </w:tcPr>
          <w:p w14:paraId="6C818EB3" w14:textId="77777777" w:rsidR="009E6FE9" w:rsidRPr="007B70D1" w:rsidRDefault="009E6FE9" w:rsidP="007D6341">
            <w:pPr>
              <w:jc w:val="center"/>
              <w:rPr>
                <w:b/>
                <w:bCs/>
              </w:rPr>
            </w:pPr>
            <w:r w:rsidRPr="007B70D1">
              <w:rPr>
                <w:b/>
                <w:bCs/>
                <w:sz w:val="22"/>
                <w:szCs w:val="22"/>
              </w:rPr>
              <w:t>10</w:t>
            </w:r>
          </w:p>
        </w:tc>
        <w:tc>
          <w:tcPr>
            <w:tcW w:w="586" w:type="dxa"/>
            <w:vAlign w:val="center"/>
          </w:tcPr>
          <w:p w14:paraId="414C5FDD" w14:textId="77777777" w:rsidR="009E6FE9" w:rsidRPr="007B70D1" w:rsidRDefault="009E6FE9" w:rsidP="007D6341">
            <w:pPr>
              <w:jc w:val="center"/>
              <w:rPr>
                <w:b/>
                <w:bCs/>
              </w:rPr>
            </w:pPr>
            <w:r w:rsidRPr="007B70D1">
              <w:rPr>
                <w:b/>
                <w:bCs/>
                <w:sz w:val="22"/>
                <w:szCs w:val="22"/>
              </w:rPr>
              <w:t>30</w:t>
            </w:r>
          </w:p>
        </w:tc>
      </w:tr>
    </w:tbl>
    <w:p w14:paraId="562CC69B" w14:textId="77777777" w:rsidR="009E6FE9" w:rsidRPr="007B70D1" w:rsidRDefault="009E6FE9" w:rsidP="009E6FE9">
      <w:pPr>
        <w:ind w:left="360"/>
        <w:rPr>
          <w:bCs/>
          <w:spacing w:val="2"/>
          <w:position w:val="2"/>
          <w:sz w:val="22"/>
          <w:szCs w:val="22"/>
        </w:rPr>
      </w:pPr>
    </w:p>
    <w:p w14:paraId="0ECC0C31" w14:textId="77777777" w:rsidR="009E6FE9" w:rsidRPr="00596ABB" w:rsidRDefault="009E6FE9" w:rsidP="009E6FE9">
      <w:pPr>
        <w:ind w:firstLine="708"/>
        <w:jc w:val="both"/>
        <w:rPr>
          <w:sz w:val="26"/>
          <w:szCs w:val="26"/>
          <w:lang w:eastAsia="uk-UA"/>
        </w:rPr>
      </w:pPr>
      <w:r w:rsidRPr="00A915C5">
        <w:rPr>
          <w:bCs/>
          <w:spacing w:val="2"/>
          <w:position w:val="2"/>
          <w:sz w:val="26"/>
          <w:szCs w:val="26"/>
        </w:rPr>
        <w:t xml:space="preserve">10. Координація та контроль за виконанням: контроль за виконанням Програми здійснює постійна комісія селищної ради з питань </w:t>
      </w:r>
      <w:r w:rsidRPr="002D5BFA">
        <w:rPr>
          <w:bCs/>
          <w:spacing w:val="2"/>
          <w:position w:val="2"/>
          <w:sz w:val="26"/>
          <w:szCs w:val="26"/>
        </w:rPr>
        <w:t>фінансів</w:t>
      </w:r>
      <w:r>
        <w:rPr>
          <w:bCs/>
          <w:spacing w:val="2"/>
          <w:position w:val="2"/>
          <w:sz w:val="26"/>
          <w:szCs w:val="26"/>
        </w:rPr>
        <w:t xml:space="preserve">, бюджету, </w:t>
      </w:r>
      <w:r w:rsidRPr="002D5BFA">
        <w:rPr>
          <w:bCs/>
          <w:spacing w:val="2"/>
          <w:position w:val="2"/>
          <w:sz w:val="26"/>
          <w:szCs w:val="26"/>
        </w:rPr>
        <w:t>соціально-економічного розвитку та депутатської діяльності</w:t>
      </w:r>
      <w:r>
        <w:rPr>
          <w:bCs/>
          <w:spacing w:val="2"/>
          <w:position w:val="2"/>
          <w:sz w:val="26"/>
          <w:szCs w:val="26"/>
        </w:rPr>
        <w:t>,</w:t>
      </w:r>
      <w:r w:rsidRPr="00A915C5">
        <w:rPr>
          <w:sz w:val="26"/>
          <w:szCs w:val="26"/>
        </w:rPr>
        <w:t xml:space="preserve"> </w:t>
      </w:r>
      <w:r>
        <w:rPr>
          <w:sz w:val="26"/>
          <w:szCs w:val="26"/>
        </w:rPr>
        <w:t xml:space="preserve">координацію роботи щодо виконання </w:t>
      </w:r>
      <w:r w:rsidRPr="00F30F81">
        <w:rPr>
          <w:sz w:val="26"/>
          <w:szCs w:val="26"/>
        </w:rPr>
        <w:t>заходів і завдань Програми</w:t>
      </w:r>
      <w:r>
        <w:rPr>
          <w:sz w:val="26"/>
          <w:szCs w:val="26"/>
        </w:rPr>
        <w:t xml:space="preserve"> – служба у справах дітей Широківської селищної ради.</w:t>
      </w:r>
    </w:p>
    <w:sectPr w:rsidR="009E6FE9" w:rsidRPr="00596ABB" w:rsidSect="00DC4CE2">
      <w:pgSz w:w="11906" w:h="16838"/>
      <w:pgMar w:top="1134"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432977"/>
    <w:multiLevelType w:val="hybridMultilevel"/>
    <w:tmpl w:val="61C061E4"/>
    <w:lvl w:ilvl="0" w:tplc="E1AC27B6">
      <w:start w:val="1"/>
      <w:numFmt w:val="decimal"/>
      <w:lvlText w:val="%1."/>
      <w:lvlJc w:val="left"/>
      <w:pPr>
        <w:tabs>
          <w:tab w:val="num" w:pos="720"/>
        </w:tabs>
        <w:ind w:left="720" w:hanging="360"/>
      </w:pPr>
      <w:rPr>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248464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C23955"/>
    <w:rsid w:val="00036622"/>
    <w:rsid w:val="0007115D"/>
    <w:rsid w:val="000E6A33"/>
    <w:rsid w:val="000F5F60"/>
    <w:rsid w:val="001349B0"/>
    <w:rsid w:val="0018658A"/>
    <w:rsid w:val="001E513D"/>
    <w:rsid w:val="00220DE3"/>
    <w:rsid w:val="00264E69"/>
    <w:rsid w:val="00275B0A"/>
    <w:rsid w:val="002A2418"/>
    <w:rsid w:val="002B3374"/>
    <w:rsid w:val="002D6AB6"/>
    <w:rsid w:val="002F6658"/>
    <w:rsid w:val="003148AF"/>
    <w:rsid w:val="003705E4"/>
    <w:rsid w:val="00376503"/>
    <w:rsid w:val="00390262"/>
    <w:rsid w:val="003B7237"/>
    <w:rsid w:val="003D7C2D"/>
    <w:rsid w:val="004063E8"/>
    <w:rsid w:val="00461751"/>
    <w:rsid w:val="00487010"/>
    <w:rsid w:val="0055109F"/>
    <w:rsid w:val="0057539A"/>
    <w:rsid w:val="005B5325"/>
    <w:rsid w:val="006470AE"/>
    <w:rsid w:val="006B17D6"/>
    <w:rsid w:val="006D1F97"/>
    <w:rsid w:val="0072760C"/>
    <w:rsid w:val="007437E3"/>
    <w:rsid w:val="00744D42"/>
    <w:rsid w:val="00744E2E"/>
    <w:rsid w:val="0077597C"/>
    <w:rsid w:val="00794562"/>
    <w:rsid w:val="00794F71"/>
    <w:rsid w:val="007B70D1"/>
    <w:rsid w:val="007C169F"/>
    <w:rsid w:val="007E3AF5"/>
    <w:rsid w:val="00824700"/>
    <w:rsid w:val="00852713"/>
    <w:rsid w:val="008659B3"/>
    <w:rsid w:val="00870CD5"/>
    <w:rsid w:val="009408A9"/>
    <w:rsid w:val="00982DD0"/>
    <w:rsid w:val="00994EA2"/>
    <w:rsid w:val="00995B34"/>
    <w:rsid w:val="009B0011"/>
    <w:rsid w:val="009D0C2A"/>
    <w:rsid w:val="009E6FE9"/>
    <w:rsid w:val="00A263F1"/>
    <w:rsid w:val="00A32E96"/>
    <w:rsid w:val="00A34921"/>
    <w:rsid w:val="00A56B9F"/>
    <w:rsid w:val="00AE3EB0"/>
    <w:rsid w:val="00AF4991"/>
    <w:rsid w:val="00B061E2"/>
    <w:rsid w:val="00B17DD8"/>
    <w:rsid w:val="00B23FC7"/>
    <w:rsid w:val="00BA5AE2"/>
    <w:rsid w:val="00BF2775"/>
    <w:rsid w:val="00BF4961"/>
    <w:rsid w:val="00C23955"/>
    <w:rsid w:val="00C2593A"/>
    <w:rsid w:val="00C60539"/>
    <w:rsid w:val="00C63769"/>
    <w:rsid w:val="00C71310"/>
    <w:rsid w:val="00C71A9B"/>
    <w:rsid w:val="00CC6F27"/>
    <w:rsid w:val="00CC7D45"/>
    <w:rsid w:val="00D063CB"/>
    <w:rsid w:val="00D304F3"/>
    <w:rsid w:val="00DC4CE2"/>
    <w:rsid w:val="00DD1BFF"/>
    <w:rsid w:val="00E03AAC"/>
    <w:rsid w:val="00E6074A"/>
    <w:rsid w:val="00E709C1"/>
    <w:rsid w:val="00E94EAF"/>
    <w:rsid w:val="00EB4DA9"/>
    <w:rsid w:val="00EE61EA"/>
    <w:rsid w:val="00EF1DC1"/>
    <w:rsid w:val="00F33859"/>
    <w:rsid w:val="00F43C5C"/>
    <w:rsid w:val="00FB2138"/>
    <w:rsid w:val="00FD65D6"/>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8B2A8"/>
  <w15:docId w15:val="{F7FA8AA6-D526-439B-B488-E231CFF68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3955"/>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qFormat/>
    <w:rsid w:val="00C23955"/>
    <w:pPr>
      <w:keepNext/>
      <w:ind w:left="540" w:right="535" w:firstLine="900"/>
      <w:jc w:val="center"/>
      <w:outlineLvl w:val="0"/>
    </w:pPr>
    <w:rPr>
      <w:b/>
      <w:bCs/>
      <w:sz w:val="26"/>
    </w:rPr>
  </w:style>
  <w:style w:type="paragraph" w:styleId="2">
    <w:name w:val="heading 2"/>
    <w:basedOn w:val="a"/>
    <w:next w:val="a"/>
    <w:link w:val="20"/>
    <w:qFormat/>
    <w:rsid w:val="00C23955"/>
    <w:pPr>
      <w:keepNext/>
      <w:ind w:left="540" w:right="535" w:firstLine="900"/>
      <w:jc w:val="both"/>
      <w:outlineLvl w:val="1"/>
    </w:pPr>
    <w:rPr>
      <w:sz w:val="26"/>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23955"/>
    <w:rPr>
      <w:rFonts w:ascii="Times New Roman" w:eastAsia="Times New Roman" w:hAnsi="Times New Roman" w:cs="Times New Roman"/>
      <w:b/>
      <w:bCs/>
      <w:sz w:val="26"/>
      <w:szCs w:val="24"/>
      <w:lang w:val="uk-UA" w:eastAsia="ru-RU"/>
    </w:rPr>
  </w:style>
  <w:style w:type="character" w:customStyle="1" w:styleId="20">
    <w:name w:val="Заголовок 2 Знак"/>
    <w:basedOn w:val="a0"/>
    <w:link w:val="2"/>
    <w:rsid w:val="00C23955"/>
    <w:rPr>
      <w:rFonts w:ascii="Times New Roman" w:eastAsia="Times New Roman" w:hAnsi="Times New Roman" w:cs="Times New Roman"/>
      <w:sz w:val="26"/>
      <w:szCs w:val="24"/>
      <w:u w:val="single"/>
      <w:lang w:val="uk-UA" w:eastAsia="ru-RU"/>
    </w:rPr>
  </w:style>
  <w:style w:type="paragraph" w:styleId="a3">
    <w:name w:val="Normal (Web)"/>
    <w:basedOn w:val="a"/>
    <w:uiPriority w:val="99"/>
    <w:unhideWhenUsed/>
    <w:rsid w:val="00C23955"/>
    <w:pPr>
      <w:spacing w:before="100" w:beforeAutospacing="1" w:after="100" w:afterAutospacing="1"/>
    </w:pPr>
    <w:rPr>
      <w:lang w:val="ru-RU"/>
    </w:rPr>
  </w:style>
  <w:style w:type="character" w:styleId="a4">
    <w:name w:val="Strong"/>
    <w:basedOn w:val="a0"/>
    <w:uiPriority w:val="22"/>
    <w:qFormat/>
    <w:rsid w:val="00C23955"/>
    <w:rPr>
      <w:b/>
      <w:bCs/>
    </w:rPr>
  </w:style>
  <w:style w:type="paragraph" w:styleId="a5">
    <w:name w:val="List Paragraph"/>
    <w:basedOn w:val="a"/>
    <w:uiPriority w:val="34"/>
    <w:qFormat/>
    <w:rsid w:val="00C23955"/>
    <w:pPr>
      <w:ind w:left="720"/>
      <w:contextualSpacing/>
    </w:pPr>
  </w:style>
  <w:style w:type="paragraph" w:customStyle="1" w:styleId="proza">
    <w:name w:val="proza"/>
    <w:basedOn w:val="a"/>
    <w:rsid w:val="009E6FE9"/>
    <w:pPr>
      <w:spacing w:before="100" w:beforeAutospacing="1" w:after="100" w:afterAutospacing="1"/>
    </w:pPr>
    <w:rPr>
      <w:lang w:val="ru-RU"/>
    </w:rPr>
  </w:style>
  <w:style w:type="paragraph" w:styleId="a6">
    <w:name w:val="No Spacing"/>
    <w:qFormat/>
    <w:rsid w:val="009E6FE9"/>
    <w:pPr>
      <w:spacing w:after="0" w:line="240" w:lineRule="auto"/>
    </w:pPr>
    <w:rPr>
      <w:rFonts w:ascii="Calibri" w:eastAsia="Calibri" w:hAnsi="Calibri" w:cs="Times New Roman"/>
    </w:rPr>
  </w:style>
  <w:style w:type="paragraph" w:customStyle="1" w:styleId="11">
    <w:name w:val="Без интервала1"/>
    <w:rsid w:val="009E6FE9"/>
    <w:pPr>
      <w:spacing w:after="0" w:line="240" w:lineRule="auto"/>
    </w:pPr>
    <w:rPr>
      <w:rFonts w:ascii="Calibri" w:eastAsia="Calibri"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1181</Words>
  <Characters>7607</Characters>
  <Application>Microsoft Office Word</Application>
  <DocSecurity>0</DocSecurity>
  <Lines>380</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CZN</dc:creator>
  <cp:lastModifiedBy>ОРГ3 ШироківськаТГ</cp:lastModifiedBy>
  <cp:revision>2</cp:revision>
  <cp:lastPrinted>2025-11-04T12:38:00Z</cp:lastPrinted>
  <dcterms:created xsi:type="dcterms:W3CDTF">2025-12-23T08:53:00Z</dcterms:created>
  <dcterms:modified xsi:type="dcterms:W3CDTF">2025-12-23T08:53:00Z</dcterms:modified>
</cp:coreProperties>
</file>